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0044BC" w:rsidRPr="0032281F" w:rsidP="000044BC" w14:paraId="4A5D0078" w14:textId="77777777">
      <w:pPr>
        <w:shd w:val="clear" w:color="auto" w:fill="FFFFFF"/>
        <w:spacing w:line="480" w:lineRule="auto"/>
        <w:jc w:val="both"/>
        <w:rPr>
          <w:rFonts w:ascii="Times New Roman" w:hAnsi="Times New Roman" w:cs="Times New Roman"/>
          <w:spacing w:val="3"/>
          <w:bdr w:val="none" w:sz="0" w:space="0" w:color="auto" w:frame="1"/>
        </w:rPr>
      </w:pPr>
    </w:p>
    <w:p w:rsidR="000044BC" w:rsidRPr="0032281F" w:rsidP="000044BC" w14:paraId="6CE7D67B" w14:textId="77777777">
      <w:pPr>
        <w:shd w:val="clear" w:color="auto" w:fill="FFFFFF"/>
        <w:spacing w:line="480" w:lineRule="auto"/>
        <w:jc w:val="both"/>
        <w:rPr>
          <w:rFonts w:ascii="Times New Roman" w:hAnsi="Times New Roman" w:cs="Times New Roman"/>
          <w:spacing w:val="3"/>
          <w:bdr w:val="none" w:sz="0" w:space="0" w:color="auto" w:frame="1"/>
        </w:rPr>
      </w:pPr>
    </w:p>
    <w:p w:rsidR="000044BC" w:rsidRPr="0032281F" w:rsidP="000044BC" w14:paraId="151C1330" w14:textId="77777777">
      <w:pPr>
        <w:shd w:val="clear" w:color="auto" w:fill="FFFFFF"/>
        <w:spacing w:line="480" w:lineRule="auto"/>
        <w:jc w:val="both"/>
        <w:rPr>
          <w:rFonts w:ascii="Times New Roman" w:hAnsi="Times New Roman" w:cs="Times New Roman"/>
          <w:spacing w:val="3"/>
          <w:bdr w:val="none" w:sz="0" w:space="0" w:color="auto" w:frame="1"/>
        </w:rPr>
      </w:pPr>
    </w:p>
    <w:p w:rsidR="000044BC" w:rsidRPr="0032281F" w:rsidP="000044BC" w14:paraId="7118DE7E" w14:textId="77777777">
      <w:pPr>
        <w:shd w:val="clear" w:color="auto" w:fill="FFFFFF"/>
        <w:spacing w:line="480" w:lineRule="auto"/>
        <w:jc w:val="both"/>
        <w:rPr>
          <w:rFonts w:ascii="Times New Roman" w:hAnsi="Times New Roman" w:cs="Times New Roman"/>
          <w:spacing w:val="3"/>
          <w:bdr w:val="none" w:sz="0" w:space="0" w:color="auto" w:frame="1"/>
        </w:rPr>
      </w:pPr>
    </w:p>
    <w:p w:rsidR="000044BC" w:rsidP="000044BC" w14:paraId="621C819B" w14:textId="77777777">
      <w:pPr>
        <w:shd w:val="clear" w:color="auto" w:fill="FFFFFF"/>
        <w:spacing w:line="480" w:lineRule="auto"/>
        <w:jc w:val="center"/>
        <w:rPr>
          <w:rFonts w:ascii="Times New Roman" w:hAnsi="Times New Roman" w:cs="Times New Roman"/>
          <w:spacing w:val="3"/>
          <w:bdr w:val="none" w:sz="0" w:space="0" w:color="auto" w:frame="1"/>
        </w:rPr>
      </w:pPr>
    </w:p>
    <w:p w:rsidR="000044BC" w:rsidRPr="0032281F" w:rsidP="000044BC" w14:paraId="7AA4FEA2" w14:textId="77777777">
      <w:pPr>
        <w:shd w:val="clear" w:color="auto" w:fill="FFFFFF"/>
        <w:spacing w:line="480" w:lineRule="auto"/>
        <w:rPr>
          <w:rFonts w:ascii="Times New Roman" w:hAnsi="Times New Roman" w:cs="Times New Roman"/>
          <w:spacing w:val="3"/>
          <w:bdr w:val="none" w:sz="0" w:space="0" w:color="auto" w:frame="1"/>
        </w:rPr>
      </w:pPr>
    </w:p>
    <w:p w:rsidR="00D7400E" w:rsidRPr="00207E17" w:rsidP="00207E17" w14:paraId="56FD7409" w14:textId="4F873332">
      <w:pPr>
        <w:spacing w:line="480" w:lineRule="auto"/>
        <w:jc w:val="center"/>
        <w:rPr>
          <w:rFonts w:ascii="Times New Roman" w:hAnsi="Times New Roman" w:cs="Times New Roman"/>
          <w:color w:val="222222"/>
          <w:shd w:val="clear" w:color="auto" w:fill="FFFFFF"/>
        </w:rPr>
      </w:pPr>
      <w:r w:rsidRPr="00207E17">
        <w:rPr>
          <w:rFonts w:ascii="Times New Roman" w:hAnsi="Times New Roman" w:cs="Times New Roman"/>
          <w:color w:val="222222"/>
          <w:shd w:val="clear" w:color="auto" w:fill="FFFFFF"/>
        </w:rPr>
        <w:t>Cannabis Marketing and Ethics</w:t>
      </w:r>
    </w:p>
    <w:p w:rsidR="00D7400E" w:rsidP="00D7400E" w14:paraId="5BA272E0" w14:textId="77777777">
      <w:pPr>
        <w:spacing w:line="480" w:lineRule="auto"/>
        <w:jc w:val="center"/>
        <w:rPr>
          <w:rFonts w:ascii="Times New Roman" w:hAnsi="Times New Roman" w:cs="Times New Roman"/>
        </w:rPr>
      </w:pPr>
      <w:r>
        <w:rPr>
          <w:rFonts w:ascii="Times New Roman" w:hAnsi="Times New Roman" w:cs="Times New Roman"/>
        </w:rPr>
        <w:t xml:space="preserve">Name </w:t>
      </w:r>
    </w:p>
    <w:p w:rsidR="00D7400E" w:rsidP="00D7400E" w14:paraId="05346181" w14:textId="77777777">
      <w:pPr>
        <w:spacing w:line="480" w:lineRule="auto"/>
        <w:jc w:val="center"/>
        <w:rPr>
          <w:rFonts w:ascii="Times New Roman" w:hAnsi="Times New Roman" w:cs="Times New Roman"/>
        </w:rPr>
      </w:pPr>
      <w:r>
        <w:rPr>
          <w:rFonts w:ascii="Times New Roman" w:hAnsi="Times New Roman" w:cs="Times New Roman"/>
        </w:rPr>
        <w:t>Instructor</w:t>
      </w:r>
    </w:p>
    <w:p w:rsidR="00D7400E" w:rsidP="00D7400E" w14:paraId="458D40D8" w14:textId="77777777">
      <w:pPr>
        <w:spacing w:line="480" w:lineRule="auto"/>
        <w:jc w:val="center"/>
        <w:rPr>
          <w:rFonts w:ascii="Times New Roman" w:hAnsi="Times New Roman" w:cs="Times New Roman"/>
        </w:rPr>
      </w:pPr>
      <w:r>
        <w:rPr>
          <w:rFonts w:ascii="Times New Roman" w:hAnsi="Times New Roman" w:cs="Times New Roman"/>
        </w:rPr>
        <w:t>Date</w:t>
      </w:r>
    </w:p>
    <w:p w:rsidR="000044BC" w:rsidRPr="0032281F" w:rsidP="000044BC" w14:paraId="057AC8D4" w14:textId="77777777">
      <w:pPr>
        <w:shd w:val="clear" w:color="auto" w:fill="FFFFFF"/>
        <w:spacing w:line="480" w:lineRule="auto"/>
        <w:jc w:val="both"/>
        <w:rPr>
          <w:rFonts w:ascii="Times New Roman" w:hAnsi="Times New Roman" w:cs="Times New Roman"/>
          <w:spacing w:val="3"/>
          <w:bdr w:val="none" w:sz="0" w:space="0" w:color="auto" w:frame="1"/>
        </w:rPr>
      </w:pPr>
    </w:p>
    <w:p w:rsidR="000044BC" w:rsidRPr="0032281F" w:rsidP="000044BC" w14:paraId="52771F71" w14:textId="77777777">
      <w:pPr>
        <w:shd w:val="clear" w:color="auto" w:fill="FFFFFF"/>
        <w:spacing w:line="480" w:lineRule="auto"/>
        <w:jc w:val="both"/>
        <w:rPr>
          <w:rFonts w:ascii="Times New Roman" w:hAnsi="Times New Roman" w:cs="Times New Roman"/>
          <w:spacing w:val="3"/>
          <w:bdr w:val="none" w:sz="0" w:space="0" w:color="auto" w:frame="1"/>
        </w:rPr>
      </w:pPr>
    </w:p>
    <w:p w:rsidR="000044BC" w:rsidRPr="0032281F" w:rsidP="000044BC" w14:paraId="3EFE1542" w14:textId="77777777">
      <w:pPr>
        <w:shd w:val="clear" w:color="auto" w:fill="FFFFFF"/>
        <w:spacing w:line="480" w:lineRule="auto"/>
        <w:jc w:val="both"/>
        <w:rPr>
          <w:rFonts w:ascii="Times New Roman" w:hAnsi="Times New Roman" w:cs="Times New Roman"/>
          <w:spacing w:val="3"/>
          <w:bdr w:val="none" w:sz="0" w:space="0" w:color="auto" w:frame="1"/>
        </w:rPr>
      </w:pPr>
    </w:p>
    <w:p w:rsidR="000044BC" w:rsidP="000044BC" w14:paraId="34824B56" w14:textId="77777777">
      <w:pPr>
        <w:shd w:val="clear" w:color="auto" w:fill="FFFFFF"/>
        <w:spacing w:line="480" w:lineRule="auto"/>
        <w:jc w:val="both"/>
        <w:rPr>
          <w:rFonts w:ascii="Times New Roman" w:hAnsi="Times New Roman" w:cs="Times New Roman"/>
          <w:spacing w:val="3"/>
          <w:bdr w:val="none" w:sz="0" w:space="0" w:color="auto" w:frame="1"/>
        </w:rPr>
      </w:pPr>
    </w:p>
    <w:p w:rsidR="000044BC" w:rsidP="000044BC" w14:paraId="0590EB3A" w14:textId="77777777">
      <w:pPr>
        <w:shd w:val="clear" w:color="auto" w:fill="FFFFFF"/>
        <w:spacing w:line="480" w:lineRule="auto"/>
        <w:jc w:val="both"/>
        <w:rPr>
          <w:rFonts w:ascii="Times New Roman" w:hAnsi="Times New Roman" w:cs="Times New Roman"/>
          <w:spacing w:val="3"/>
          <w:bdr w:val="none" w:sz="0" w:space="0" w:color="auto" w:frame="1"/>
        </w:rPr>
      </w:pPr>
    </w:p>
    <w:p w:rsidR="000044BC" w:rsidP="000044BC" w14:paraId="239CC067" w14:textId="77777777">
      <w:pPr>
        <w:shd w:val="clear" w:color="auto" w:fill="FFFFFF"/>
        <w:spacing w:line="480" w:lineRule="auto"/>
        <w:jc w:val="both"/>
        <w:rPr>
          <w:rFonts w:ascii="Times New Roman" w:hAnsi="Times New Roman" w:cs="Times New Roman"/>
          <w:spacing w:val="3"/>
          <w:bdr w:val="none" w:sz="0" w:space="0" w:color="auto" w:frame="1"/>
        </w:rPr>
      </w:pPr>
    </w:p>
    <w:p w:rsidR="000044BC" w:rsidP="000044BC" w14:paraId="4F8DE8F6" w14:textId="77777777">
      <w:pPr>
        <w:shd w:val="clear" w:color="auto" w:fill="FFFFFF"/>
        <w:spacing w:line="480" w:lineRule="auto"/>
        <w:jc w:val="both"/>
        <w:rPr>
          <w:rFonts w:ascii="Times New Roman" w:hAnsi="Times New Roman" w:cs="Times New Roman"/>
          <w:spacing w:val="3"/>
          <w:bdr w:val="none" w:sz="0" w:space="0" w:color="auto" w:frame="1"/>
        </w:rPr>
      </w:pPr>
    </w:p>
    <w:p w:rsidR="000044BC" w:rsidP="000044BC" w14:paraId="122F1264" w14:textId="77777777">
      <w:pPr>
        <w:shd w:val="clear" w:color="auto" w:fill="FFFFFF"/>
        <w:spacing w:line="480" w:lineRule="auto"/>
        <w:jc w:val="both"/>
        <w:rPr>
          <w:rFonts w:ascii="Times New Roman" w:hAnsi="Times New Roman" w:cs="Times New Roman"/>
          <w:spacing w:val="3"/>
          <w:bdr w:val="none" w:sz="0" w:space="0" w:color="auto" w:frame="1"/>
        </w:rPr>
      </w:pPr>
    </w:p>
    <w:p w:rsidR="000044BC" w:rsidP="000044BC" w14:paraId="32E144D2" w14:textId="77777777">
      <w:pPr>
        <w:shd w:val="clear" w:color="auto" w:fill="FFFFFF"/>
        <w:spacing w:line="480" w:lineRule="auto"/>
        <w:jc w:val="both"/>
        <w:rPr>
          <w:rFonts w:ascii="Times New Roman" w:hAnsi="Times New Roman" w:cs="Times New Roman"/>
          <w:spacing w:val="3"/>
          <w:bdr w:val="none" w:sz="0" w:space="0" w:color="auto" w:frame="1"/>
        </w:rPr>
      </w:pPr>
    </w:p>
    <w:p w:rsidR="00CA75EF" w:rsidP="00207E17" w14:paraId="10B11B15" w14:textId="7B859A8E">
      <w:pPr>
        <w:spacing w:line="480" w:lineRule="auto"/>
        <w:rPr>
          <w:rFonts w:ascii="Times New Roman" w:hAnsi="Times New Roman" w:cs="Times New Roman"/>
        </w:rPr>
      </w:pPr>
    </w:p>
    <w:p w:rsidR="00207E17" w14:paraId="03DBE550" w14:textId="77777777">
      <w:pPr>
        <w:spacing w:line="480" w:lineRule="auto"/>
        <w:ind w:firstLine="720"/>
        <w:rPr>
          <w:rFonts w:ascii="Times New Roman" w:hAnsi="Times New Roman" w:cs="Times New Roman"/>
        </w:rPr>
      </w:pPr>
      <w:r>
        <w:rPr>
          <w:rFonts w:ascii="Times New Roman" w:hAnsi="Times New Roman" w:cs="Times New Roman"/>
        </w:rPr>
        <w:br w:type="page"/>
      </w:r>
    </w:p>
    <w:p w:rsidR="000477CD" w:rsidP="00D157E2" w14:paraId="5525271F" w14:textId="08C83668">
      <w:pPr>
        <w:spacing w:line="480" w:lineRule="auto"/>
        <w:jc w:val="center"/>
        <w:rPr>
          <w:rFonts w:ascii="Times New Roman" w:hAnsi="Times New Roman" w:cs="Times New Roman"/>
        </w:rPr>
      </w:pPr>
      <w:r w:rsidRPr="00C60BC3">
        <w:rPr>
          <w:rFonts w:ascii="Times New Roman" w:hAnsi="Times New Roman" w:cs="Times New Roman"/>
        </w:rPr>
        <w:t xml:space="preserve">Abstract </w:t>
      </w:r>
    </w:p>
    <w:p w:rsidR="00865AD2" w:rsidRPr="003215C2" w:rsidP="00207E17" w14:paraId="53570DD9" w14:textId="7794C7D5">
      <w:pPr>
        <w:spacing w:line="480" w:lineRule="auto"/>
        <w:rPr>
          <w:rFonts w:ascii="Times New Roman" w:hAnsi="Times New Roman" w:cs="Times New Roman"/>
          <w:b/>
        </w:rPr>
      </w:pPr>
      <w:r>
        <w:rPr>
          <w:rFonts w:ascii="Times New Roman" w:hAnsi="Times New Roman" w:cs="Times New Roman"/>
        </w:rPr>
        <w:t xml:space="preserve">Marketing professionals in a vice industry such as cannabis industry experience sociocultural, political as well as legal </w:t>
      </w:r>
      <w:r w:rsidR="005B5581">
        <w:rPr>
          <w:rFonts w:ascii="Times New Roman" w:hAnsi="Times New Roman" w:cs="Times New Roman"/>
        </w:rPr>
        <w:t>challenge</w:t>
      </w:r>
      <w:r w:rsidR="00BB4253">
        <w:rPr>
          <w:rFonts w:ascii="Times New Roman" w:hAnsi="Times New Roman" w:cs="Times New Roman"/>
        </w:rPr>
        <w:t>s</w:t>
      </w:r>
      <w:r>
        <w:rPr>
          <w:rFonts w:ascii="Times New Roman" w:hAnsi="Times New Roman" w:cs="Times New Roman"/>
        </w:rPr>
        <w:t xml:space="preserve"> in their effort to communicate their product or brand message. </w:t>
      </w:r>
      <w:r w:rsidR="00C80816">
        <w:rPr>
          <w:rFonts w:ascii="Times New Roman" w:hAnsi="Times New Roman" w:cs="Times New Roman"/>
        </w:rPr>
        <w:t>Cannabis legalization in various states created opportunities as well as marketing uncertainties.</w:t>
      </w:r>
      <w:r w:rsidR="00F201E7">
        <w:rPr>
          <w:rFonts w:ascii="Times New Roman" w:hAnsi="Times New Roman" w:cs="Times New Roman"/>
        </w:rPr>
        <w:t xml:space="preserve"> Regardless of prevailing legal restrictions related to cannabis marketing, the broader topic of cannabis marketing and ethics has an unanswered</w:t>
      </w:r>
      <w:r w:rsidR="00B11471">
        <w:rPr>
          <w:rFonts w:ascii="Times New Roman" w:hAnsi="Times New Roman" w:cs="Times New Roman"/>
        </w:rPr>
        <w:t xml:space="preserve"> </w:t>
      </w:r>
      <w:r w:rsidR="0020102B">
        <w:rPr>
          <w:rFonts w:ascii="Times New Roman" w:hAnsi="Times New Roman" w:cs="Times New Roman"/>
        </w:rPr>
        <w:t>research</w:t>
      </w:r>
      <w:r w:rsidR="00F201E7">
        <w:rPr>
          <w:rFonts w:ascii="Times New Roman" w:hAnsi="Times New Roman" w:cs="Times New Roman"/>
        </w:rPr>
        <w:t xml:space="preserve"> question as to whether it is ethical to market cannabis in public.</w:t>
      </w:r>
      <w:r>
        <w:rPr>
          <w:rFonts w:ascii="Times New Roman" w:hAnsi="Times New Roman" w:cs="Times New Roman"/>
        </w:rPr>
        <w:t xml:space="preserve"> To answer this question, a review of scholarly literature works </w:t>
      </w:r>
      <w:r w:rsidR="00FF5738">
        <w:rPr>
          <w:rFonts w:ascii="Times New Roman" w:hAnsi="Times New Roman" w:cs="Times New Roman"/>
        </w:rPr>
        <w:t xml:space="preserve">is </w:t>
      </w:r>
      <w:r>
        <w:rPr>
          <w:rFonts w:ascii="Times New Roman" w:hAnsi="Times New Roman" w:cs="Times New Roman"/>
        </w:rPr>
        <w:t xml:space="preserve">crucial. Thus, a delve into various effects of public cannabis marketing such as a positive shift in perception and behavior towards the substance; </w:t>
      </w:r>
      <w:r w:rsidRPr="00865AD2">
        <w:rPr>
          <w:rFonts w:ascii="Times New Roman" w:hAnsi="Times New Roman" w:cs="Times New Roman"/>
        </w:rPr>
        <w:t xml:space="preserve">Implications of cannabis marketing </w:t>
      </w:r>
      <w:r w:rsidR="005E42F6">
        <w:rPr>
          <w:rFonts w:ascii="Times New Roman" w:hAnsi="Times New Roman" w:cs="Times New Roman"/>
        </w:rPr>
        <w:t>information in the mainstream media and social platforms</w:t>
      </w:r>
      <w:r>
        <w:rPr>
          <w:rFonts w:ascii="Times New Roman" w:hAnsi="Times New Roman" w:cs="Times New Roman"/>
        </w:rPr>
        <w:t>; and the position of var</w:t>
      </w:r>
      <w:r>
        <w:rPr>
          <w:rFonts w:ascii="Times New Roman" w:hAnsi="Times New Roman" w:cs="Times New Roman"/>
        </w:rPr>
        <w:t>ious regulations in governing cannabis marketing are among key aspects that were</w:t>
      </w:r>
      <w:r w:rsidR="000C00B7">
        <w:rPr>
          <w:rFonts w:ascii="Times New Roman" w:hAnsi="Times New Roman" w:cs="Times New Roman"/>
        </w:rPr>
        <w:t xml:space="preserve"> </w:t>
      </w:r>
      <w:r w:rsidR="00780A0D">
        <w:rPr>
          <w:rFonts w:ascii="Times New Roman" w:hAnsi="Times New Roman" w:cs="Times New Roman"/>
        </w:rPr>
        <w:t>analyzed</w:t>
      </w:r>
      <w:r>
        <w:rPr>
          <w:rFonts w:ascii="Times New Roman" w:hAnsi="Times New Roman" w:cs="Times New Roman"/>
        </w:rPr>
        <w:t>.</w:t>
      </w:r>
      <w:r w:rsidR="00D332B5">
        <w:rPr>
          <w:rFonts w:ascii="Times New Roman" w:hAnsi="Times New Roman" w:cs="Times New Roman"/>
        </w:rPr>
        <w:t xml:space="preserve"> It was concluded that </w:t>
      </w:r>
      <w:r w:rsidR="00186DC0">
        <w:rPr>
          <w:rFonts w:ascii="Times New Roman" w:hAnsi="Times New Roman" w:cs="Times New Roman"/>
        </w:rPr>
        <w:t xml:space="preserve">despite </w:t>
      </w:r>
      <w:r w:rsidR="003C3C95">
        <w:rPr>
          <w:rFonts w:ascii="Times New Roman" w:hAnsi="Times New Roman" w:cs="Times New Roman"/>
        </w:rPr>
        <w:t xml:space="preserve">some </w:t>
      </w:r>
      <w:r w:rsidR="00186DC0">
        <w:rPr>
          <w:rFonts w:ascii="Times New Roman" w:hAnsi="Times New Roman" w:cs="Times New Roman"/>
        </w:rPr>
        <w:t>S</w:t>
      </w:r>
      <w:r w:rsidR="003C3C95">
        <w:rPr>
          <w:rFonts w:ascii="Times New Roman" w:hAnsi="Times New Roman" w:cs="Times New Roman"/>
        </w:rPr>
        <w:t xml:space="preserve">tates having legal restrictions </w:t>
      </w:r>
      <w:r w:rsidR="005D414A">
        <w:rPr>
          <w:rFonts w:ascii="Times New Roman" w:hAnsi="Times New Roman" w:cs="Times New Roman"/>
        </w:rPr>
        <w:t>on</w:t>
      </w:r>
      <w:r w:rsidR="003C3C95">
        <w:rPr>
          <w:rFonts w:ascii="Times New Roman" w:hAnsi="Times New Roman" w:cs="Times New Roman"/>
        </w:rPr>
        <w:t xml:space="preserve"> cannabis advertising, </w:t>
      </w:r>
      <w:r w:rsidR="0021225E">
        <w:rPr>
          <w:rFonts w:ascii="Times New Roman" w:hAnsi="Times New Roman" w:cs="Times New Roman"/>
        </w:rPr>
        <w:t xml:space="preserve">public promotion of cannabis </w:t>
      </w:r>
      <w:r w:rsidR="00EE5775">
        <w:rPr>
          <w:rFonts w:ascii="Times New Roman" w:hAnsi="Times New Roman" w:cs="Times New Roman"/>
        </w:rPr>
        <w:t xml:space="preserve">products </w:t>
      </w:r>
      <w:r w:rsidR="0021225E">
        <w:rPr>
          <w:rFonts w:ascii="Times New Roman" w:hAnsi="Times New Roman" w:cs="Times New Roman"/>
        </w:rPr>
        <w:t xml:space="preserve">had a detrimental effect </w:t>
      </w:r>
      <w:r w:rsidR="00B2703B">
        <w:rPr>
          <w:rFonts w:ascii="Times New Roman" w:hAnsi="Times New Roman" w:cs="Times New Roman"/>
        </w:rPr>
        <w:t xml:space="preserve">on </w:t>
      </w:r>
      <w:r w:rsidR="00EE1A5A">
        <w:rPr>
          <w:rFonts w:ascii="Times New Roman" w:hAnsi="Times New Roman" w:cs="Times New Roman"/>
        </w:rPr>
        <w:t>the</w:t>
      </w:r>
      <w:r w:rsidR="00B2703B">
        <w:rPr>
          <w:rFonts w:ascii="Times New Roman" w:hAnsi="Times New Roman" w:cs="Times New Roman"/>
        </w:rPr>
        <w:t xml:space="preserve"> larger</w:t>
      </w:r>
      <w:r w:rsidR="00506D42">
        <w:rPr>
          <w:rFonts w:ascii="Times New Roman" w:hAnsi="Times New Roman" w:cs="Times New Roman"/>
        </w:rPr>
        <w:t xml:space="preserve"> society, particularly the youth, minors and young adults.</w:t>
      </w:r>
    </w:p>
    <w:p w:rsidR="00996CDF" w:rsidRPr="00C60BC3" w:rsidP="00996CDF" w14:paraId="55610C62" w14:textId="60756CA3">
      <w:pPr>
        <w:spacing w:line="480" w:lineRule="auto"/>
        <w:rPr>
          <w:rFonts w:ascii="Times New Roman" w:hAnsi="Times New Roman" w:cs="Times New Roman"/>
        </w:rPr>
      </w:pPr>
    </w:p>
    <w:p w:rsidR="000477CD" w:rsidP="00D157E2" w14:paraId="69DD9D62" w14:textId="77777777">
      <w:pPr>
        <w:spacing w:line="480" w:lineRule="auto"/>
        <w:jc w:val="center"/>
        <w:rPr>
          <w:rFonts w:ascii="Times New Roman" w:hAnsi="Times New Roman" w:cs="Times New Roman"/>
          <w:b/>
        </w:rPr>
      </w:pPr>
    </w:p>
    <w:p w:rsidR="000477CD" w:rsidP="00D157E2" w14:paraId="6C6E876A" w14:textId="77777777">
      <w:pPr>
        <w:spacing w:line="480" w:lineRule="auto"/>
        <w:jc w:val="center"/>
        <w:rPr>
          <w:rFonts w:ascii="Times New Roman" w:hAnsi="Times New Roman" w:cs="Times New Roman"/>
          <w:b/>
        </w:rPr>
      </w:pPr>
    </w:p>
    <w:p w:rsidR="000477CD" w:rsidP="00D157E2" w14:paraId="31B6C71C" w14:textId="77777777">
      <w:pPr>
        <w:spacing w:line="480" w:lineRule="auto"/>
        <w:jc w:val="center"/>
        <w:rPr>
          <w:rFonts w:ascii="Times New Roman" w:hAnsi="Times New Roman" w:cs="Times New Roman"/>
          <w:b/>
        </w:rPr>
      </w:pPr>
    </w:p>
    <w:p w:rsidR="000477CD" w:rsidP="00D157E2" w14:paraId="686B972B" w14:textId="77777777">
      <w:pPr>
        <w:spacing w:line="480" w:lineRule="auto"/>
        <w:jc w:val="center"/>
        <w:rPr>
          <w:rFonts w:ascii="Times New Roman" w:hAnsi="Times New Roman" w:cs="Times New Roman"/>
          <w:b/>
        </w:rPr>
      </w:pPr>
    </w:p>
    <w:p w:rsidR="000477CD" w:rsidP="00D157E2" w14:paraId="64B291F5" w14:textId="77777777">
      <w:pPr>
        <w:spacing w:line="480" w:lineRule="auto"/>
        <w:jc w:val="center"/>
        <w:rPr>
          <w:rFonts w:ascii="Times New Roman" w:hAnsi="Times New Roman" w:cs="Times New Roman"/>
          <w:b/>
        </w:rPr>
      </w:pPr>
    </w:p>
    <w:p w:rsidR="000477CD" w:rsidP="00D157E2" w14:paraId="6D3C7FB7" w14:textId="77777777">
      <w:pPr>
        <w:spacing w:line="480" w:lineRule="auto"/>
        <w:jc w:val="center"/>
        <w:rPr>
          <w:rFonts w:ascii="Times New Roman" w:hAnsi="Times New Roman" w:cs="Times New Roman"/>
          <w:b/>
        </w:rPr>
      </w:pPr>
    </w:p>
    <w:p w:rsidR="000477CD" w:rsidP="00D157E2" w14:paraId="28C1F715" w14:textId="77777777">
      <w:pPr>
        <w:spacing w:line="480" w:lineRule="auto"/>
        <w:jc w:val="center"/>
        <w:rPr>
          <w:rFonts w:ascii="Times New Roman" w:hAnsi="Times New Roman" w:cs="Times New Roman"/>
          <w:b/>
        </w:rPr>
      </w:pPr>
    </w:p>
    <w:p w:rsidR="000477CD" w:rsidP="007E2673" w14:paraId="00E4C15C" w14:textId="77777777">
      <w:pPr>
        <w:spacing w:line="480" w:lineRule="auto"/>
        <w:rPr>
          <w:rFonts w:ascii="Times New Roman" w:hAnsi="Times New Roman" w:cs="Times New Roman"/>
          <w:b/>
        </w:rPr>
      </w:pPr>
    </w:p>
    <w:p w:rsidR="00D7400E" w:rsidP="00D7400E" w14:paraId="5DA34E1D" w14:textId="77777777">
      <w:pPr>
        <w:spacing w:line="480" w:lineRule="auto"/>
        <w:jc w:val="center"/>
        <w:rPr>
          <w:rFonts w:ascii="Times New Roman" w:hAnsi="Times New Roman" w:cs="Times New Roman"/>
          <w:b/>
          <w:color w:val="222222"/>
          <w:shd w:val="clear" w:color="auto" w:fill="FFFFFF"/>
        </w:rPr>
      </w:pPr>
      <w:r>
        <w:rPr>
          <w:rFonts w:ascii="Times New Roman" w:hAnsi="Times New Roman" w:cs="Times New Roman"/>
          <w:b/>
          <w:color w:val="222222"/>
          <w:shd w:val="clear" w:color="auto" w:fill="FFFFFF"/>
        </w:rPr>
        <w:t>Cannabis Marketing and Ethics</w:t>
      </w:r>
    </w:p>
    <w:p w:rsidR="00B072B8" w:rsidRPr="00221338" w:rsidP="004C2FF2" w14:paraId="2821B847" w14:textId="490DBB53">
      <w:pPr>
        <w:spacing w:line="480" w:lineRule="auto"/>
        <w:ind w:firstLine="720"/>
        <w:rPr>
          <w:rFonts w:ascii="Times New Roman" w:hAnsi="Times New Roman" w:cs="Times New Roman"/>
        </w:rPr>
      </w:pPr>
      <w:r>
        <w:rPr>
          <w:rFonts w:ascii="Times New Roman" w:hAnsi="Times New Roman" w:cs="Times New Roman"/>
        </w:rPr>
        <w:t xml:space="preserve">Widespread use of </w:t>
      </w:r>
      <w:r w:rsidR="00A05E38">
        <w:rPr>
          <w:rFonts w:ascii="Times New Roman" w:hAnsi="Times New Roman" w:cs="Times New Roman"/>
        </w:rPr>
        <w:t xml:space="preserve">the internet and social networking </w:t>
      </w:r>
      <w:r w:rsidR="00E26C2F">
        <w:rPr>
          <w:rFonts w:ascii="Times New Roman" w:hAnsi="Times New Roman" w:cs="Times New Roman"/>
        </w:rPr>
        <w:t>acceptance</w:t>
      </w:r>
      <w:r w:rsidR="00A05E38">
        <w:rPr>
          <w:rFonts w:ascii="Times New Roman" w:hAnsi="Times New Roman" w:cs="Times New Roman"/>
        </w:rPr>
        <w:t xml:space="preserve"> has seen a resurgence</w:t>
      </w:r>
      <w:r w:rsidR="00040254">
        <w:rPr>
          <w:rFonts w:ascii="Times New Roman" w:hAnsi="Times New Roman" w:cs="Times New Roman"/>
        </w:rPr>
        <w:t xml:space="preserve"> of market research. </w:t>
      </w:r>
      <w:r w:rsidR="0018634E">
        <w:rPr>
          <w:rFonts w:ascii="Times New Roman" w:hAnsi="Times New Roman" w:cs="Times New Roman"/>
        </w:rPr>
        <w:t>However, the various ways companies carry</w:t>
      </w:r>
      <w:r w:rsidR="00121075">
        <w:rPr>
          <w:rFonts w:ascii="Times New Roman" w:hAnsi="Times New Roman" w:cs="Times New Roman"/>
        </w:rPr>
        <w:t xml:space="preserve"> </w:t>
      </w:r>
      <w:r w:rsidR="0018634E">
        <w:rPr>
          <w:rFonts w:ascii="Times New Roman" w:hAnsi="Times New Roman" w:cs="Times New Roman"/>
        </w:rPr>
        <w:t>out market research today</w:t>
      </w:r>
      <w:r w:rsidR="00A05E38">
        <w:rPr>
          <w:rFonts w:ascii="Times New Roman" w:hAnsi="Times New Roman" w:cs="Times New Roman"/>
        </w:rPr>
        <w:t xml:space="preserve"> </w:t>
      </w:r>
      <w:r w:rsidR="0018634E">
        <w:rPr>
          <w:rFonts w:ascii="Times New Roman" w:hAnsi="Times New Roman" w:cs="Times New Roman"/>
        </w:rPr>
        <w:t xml:space="preserve">can have severe ethical </w:t>
      </w:r>
      <w:r w:rsidR="004C2FF2">
        <w:rPr>
          <w:rFonts w:ascii="Times New Roman" w:hAnsi="Times New Roman" w:cs="Times New Roman"/>
        </w:rPr>
        <w:t>consequences likely to</w:t>
      </w:r>
      <w:r w:rsidR="0018634E">
        <w:rPr>
          <w:rFonts w:ascii="Times New Roman" w:hAnsi="Times New Roman" w:cs="Times New Roman"/>
        </w:rPr>
        <w:t xml:space="preserve"> </w:t>
      </w:r>
      <w:r w:rsidR="002264F1">
        <w:rPr>
          <w:rFonts w:ascii="Times New Roman" w:hAnsi="Times New Roman" w:cs="Times New Roman"/>
        </w:rPr>
        <w:t>affect</w:t>
      </w:r>
      <w:r w:rsidR="0018634E">
        <w:rPr>
          <w:rFonts w:ascii="Times New Roman" w:hAnsi="Times New Roman" w:cs="Times New Roman"/>
        </w:rPr>
        <w:t xml:space="preserve"> consumer</w:t>
      </w:r>
      <w:r w:rsidR="00800563">
        <w:rPr>
          <w:rFonts w:ascii="Times New Roman" w:hAnsi="Times New Roman" w:cs="Times New Roman"/>
        </w:rPr>
        <w:t>s’</w:t>
      </w:r>
      <w:r w:rsidR="0018634E">
        <w:rPr>
          <w:rFonts w:ascii="Times New Roman" w:hAnsi="Times New Roman" w:cs="Times New Roman"/>
        </w:rPr>
        <w:t xml:space="preserve"> lives in unprecedented ways yet to be fully comprehended</w:t>
      </w:r>
      <w:r w:rsidR="00E26C2F">
        <w:rPr>
          <w:rFonts w:ascii="Times New Roman" w:hAnsi="Times New Roman" w:cs="Times New Roman"/>
        </w:rPr>
        <w:t xml:space="preserve"> (Roy, 2012)</w:t>
      </w:r>
      <w:r w:rsidR="0018634E">
        <w:rPr>
          <w:rFonts w:ascii="Times New Roman" w:hAnsi="Times New Roman" w:cs="Times New Roman"/>
        </w:rPr>
        <w:t>.</w:t>
      </w:r>
      <w:r w:rsidR="00B008ED">
        <w:rPr>
          <w:rFonts w:ascii="Times New Roman" w:hAnsi="Times New Roman" w:cs="Times New Roman"/>
        </w:rPr>
        <w:t xml:space="preserve"> Cannabis industry is not an </w:t>
      </w:r>
      <w:r w:rsidR="00FE3186">
        <w:rPr>
          <w:rFonts w:ascii="Times New Roman" w:hAnsi="Times New Roman" w:cs="Times New Roman"/>
        </w:rPr>
        <w:t>exemption</w:t>
      </w:r>
      <w:r w:rsidR="00B008ED">
        <w:rPr>
          <w:rFonts w:ascii="Times New Roman" w:hAnsi="Times New Roman" w:cs="Times New Roman"/>
        </w:rPr>
        <w:t xml:space="preserve">. </w:t>
      </w:r>
      <w:r w:rsidR="00121075">
        <w:rPr>
          <w:rFonts w:ascii="Times New Roman" w:hAnsi="Times New Roman" w:cs="Times New Roman"/>
        </w:rPr>
        <w:t xml:space="preserve">The issue of </w:t>
      </w:r>
      <w:r w:rsidR="007D458C">
        <w:rPr>
          <w:rFonts w:ascii="Times New Roman" w:hAnsi="Times New Roman" w:cs="Times New Roman"/>
        </w:rPr>
        <w:t xml:space="preserve">civic </w:t>
      </w:r>
      <w:r w:rsidR="00121075">
        <w:rPr>
          <w:rFonts w:ascii="Times New Roman" w:hAnsi="Times New Roman" w:cs="Times New Roman"/>
        </w:rPr>
        <w:t>cannabis marketing has an inherent ethical bearing on the general public. Through the research question</w:t>
      </w:r>
      <w:r w:rsidR="006A520B">
        <w:rPr>
          <w:rFonts w:ascii="Times New Roman" w:hAnsi="Times New Roman" w:cs="Times New Roman"/>
        </w:rPr>
        <w:t>:</w:t>
      </w:r>
      <w:r w:rsidR="00121075">
        <w:rPr>
          <w:rFonts w:ascii="Times New Roman" w:hAnsi="Times New Roman" w:cs="Times New Roman"/>
        </w:rPr>
        <w:t xml:space="preserve"> </w:t>
      </w:r>
      <w:r w:rsidR="00FB34A2">
        <w:rPr>
          <w:rFonts w:ascii="Times New Roman" w:hAnsi="Times New Roman" w:cs="Times New Roman"/>
        </w:rPr>
        <w:t>I</w:t>
      </w:r>
      <w:r w:rsidR="00121075">
        <w:rPr>
          <w:rFonts w:ascii="Times New Roman" w:hAnsi="Times New Roman" w:cs="Times New Roman"/>
        </w:rPr>
        <w:t xml:space="preserve">s civic cannabis marketing ethical? This paper aims to critically review the various </w:t>
      </w:r>
      <w:r w:rsidR="006A520B">
        <w:rPr>
          <w:rFonts w:ascii="Times New Roman" w:hAnsi="Times New Roman" w:cs="Times New Roman"/>
        </w:rPr>
        <w:t>scholarly</w:t>
      </w:r>
      <w:r w:rsidR="00121075">
        <w:rPr>
          <w:rFonts w:ascii="Times New Roman" w:hAnsi="Times New Roman" w:cs="Times New Roman"/>
        </w:rPr>
        <w:t xml:space="preserve"> works addressing the </w:t>
      </w:r>
      <w:r w:rsidR="00AE5AB9">
        <w:rPr>
          <w:rFonts w:ascii="Times New Roman" w:hAnsi="Times New Roman" w:cs="Times New Roman"/>
        </w:rPr>
        <w:t>question</w:t>
      </w:r>
      <w:r w:rsidR="00121075">
        <w:rPr>
          <w:rFonts w:ascii="Times New Roman" w:hAnsi="Times New Roman" w:cs="Times New Roman"/>
        </w:rPr>
        <w:t xml:space="preserve">, through a series of </w:t>
      </w:r>
      <w:r w:rsidR="00A90FAE">
        <w:rPr>
          <w:rFonts w:ascii="Times New Roman" w:hAnsi="Times New Roman" w:cs="Times New Roman"/>
        </w:rPr>
        <w:t xml:space="preserve">selected thematic headings and subheadings concerning resources under </w:t>
      </w:r>
      <w:r w:rsidR="00794DF1">
        <w:rPr>
          <w:rFonts w:ascii="Times New Roman" w:hAnsi="Times New Roman" w:cs="Times New Roman"/>
        </w:rPr>
        <w:t>critical analysis</w:t>
      </w:r>
      <w:r w:rsidR="00121075">
        <w:rPr>
          <w:rFonts w:ascii="Times New Roman" w:hAnsi="Times New Roman" w:cs="Times New Roman"/>
        </w:rPr>
        <w:t>.</w:t>
      </w:r>
    </w:p>
    <w:p w:rsidR="00D157E2" w:rsidRPr="00D157E2" w:rsidP="00D157E2" w14:paraId="7B5166E5" w14:textId="3813997A">
      <w:pPr>
        <w:spacing w:line="480" w:lineRule="auto"/>
        <w:jc w:val="center"/>
        <w:rPr>
          <w:rFonts w:ascii="Times New Roman" w:hAnsi="Times New Roman" w:cs="Times New Roman"/>
          <w:b/>
        </w:rPr>
      </w:pPr>
      <w:r>
        <w:rPr>
          <w:rFonts w:ascii="Times New Roman" w:hAnsi="Times New Roman" w:cs="Times New Roman"/>
          <w:b/>
        </w:rPr>
        <w:t xml:space="preserve">Probable </w:t>
      </w:r>
      <w:r w:rsidRPr="00D157E2">
        <w:rPr>
          <w:rFonts w:ascii="Times New Roman" w:hAnsi="Times New Roman" w:cs="Times New Roman"/>
          <w:b/>
        </w:rPr>
        <w:t xml:space="preserve">Effect </w:t>
      </w:r>
      <w:r w:rsidR="00DB3EDC">
        <w:rPr>
          <w:rFonts w:ascii="Times New Roman" w:hAnsi="Times New Roman" w:cs="Times New Roman"/>
          <w:b/>
        </w:rPr>
        <w:t>o</w:t>
      </w:r>
      <w:r w:rsidRPr="00D157E2" w:rsidR="00DB3EDC">
        <w:rPr>
          <w:rFonts w:ascii="Times New Roman" w:hAnsi="Times New Roman" w:cs="Times New Roman"/>
          <w:b/>
        </w:rPr>
        <w:t xml:space="preserve">f Public Cannabis </w:t>
      </w:r>
      <w:r w:rsidRPr="00D157E2">
        <w:rPr>
          <w:rFonts w:ascii="Times New Roman" w:hAnsi="Times New Roman" w:cs="Times New Roman"/>
          <w:b/>
        </w:rPr>
        <w:t>Marketing</w:t>
      </w:r>
    </w:p>
    <w:p w:rsidR="00F50E29" w:rsidP="00FE7BD8" w14:paraId="462162E4" w14:textId="1BDA2E9C">
      <w:pPr>
        <w:spacing w:line="480" w:lineRule="auto"/>
        <w:ind w:firstLine="720"/>
        <w:rPr>
          <w:rFonts w:ascii="Times New Roman" w:hAnsi="Times New Roman" w:cs="Times New Roman"/>
        </w:rPr>
      </w:pPr>
      <w:r w:rsidRPr="003F4FFB">
        <w:rPr>
          <w:rFonts w:ascii="Times New Roman" w:hAnsi="Times New Roman" w:cs="Times New Roman"/>
        </w:rPr>
        <w:t>de Sousa Fernandes Perna</w:t>
      </w:r>
      <w:r>
        <w:rPr>
          <w:rFonts w:ascii="Times New Roman" w:hAnsi="Times New Roman" w:cs="Times New Roman"/>
        </w:rPr>
        <w:t xml:space="preserve"> et al. (2017)</w:t>
      </w:r>
      <w:r w:rsidR="00C61864">
        <w:rPr>
          <w:rFonts w:ascii="Times New Roman" w:hAnsi="Times New Roman" w:cs="Times New Roman"/>
        </w:rPr>
        <w:t xml:space="preserve"> examined the effect of </w:t>
      </w:r>
      <w:r w:rsidR="002E6CC1">
        <w:rPr>
          <w:rFonts w:ascii="Times New Roman" w:hAnsi="Times New Roman" w:cs="Times New Roman"/>
        </w:rPr>
        <w:t>marijuana</w:t>
      </w:r>
      <w:r w:rsidR="00C61864">
        <w:rPr>
          <w:rFonts w:ascii="Times New Roman" w:hAnsi="Times New Roman" w:cs="Times New Roman"/>
        </w:rPr>
        <w:t xml:space="preserve"> marketing on the human brain reward system </w:t>
      </w:r>
      <w:r w:rsidR="003A4A56">
        <w:rPr>
          <w:rFonts w:ascii="Times New Roman" w:hAnsi="Times New Roman" w:cs="Times New Roman"/>
        </w:rPr>
        <w:t>among</w:t>
      </w:r>
      <w:r w:rsidR="00C61864">
        <w:rPr>
          <w:rFonts w:ascii="Times New Roman" w:hAnsi="Times New Roman" w:cs="Times New Roman"/>
        </w:rPr>
        <w:t xml:space="preserve"> cannabis users while they </w:t>
      </w:r>
      <w:r w:rsidR="00584039">
        <w:rPr>
          <w:rFonts w:ascii="Times New Roman" w:hAnsi="Times New Roman" w:cs="Times New Roman"/>
        </w:rPr>
        <w:t>were</w:t>
      </w:r>
      <w:r w:rsidR="00C61864">
        <w:rPr>
          <w:rFonts w:ascii="Times New Roman" w:hAnsi="Times New Roman" w:cs="Times New Roman"/>
        </w:rPr>
        <w:t xml:space="preserve"> clear-headed or intoxicated. </w:t>
      </w:r>
      <w:r w:rsidR="00D7400E">
        <w:rPr>
          <w:rFonts w:ascii="Times New Roman" w:hAnsi="Times New Roman" w:cs="Times New Roman"/>
        </w:rPr>
        <w:t>There was an evaluation</w:t>
      </w:r>
      <w:r w:rsidR="00C61864">
        <w:rPr>
          <w:rFonts w:ascii="Times New Roman" w:hAnsi="Times New Roman" w:cs="Times New Roman"/>
        </w:rPr>
        <w:t xml:space="preserve"> </w:t>
      </w:r>
      <w:r w:rsidR="00D7400E">
        <w:rPr>
          <w:rFonts w:ascii="Times New Roman" w:hAnsi="Times New Roman" w:cs="Times New Roman"/>
        </w:rPr>
        <w:t>of</w:t>
      </w:r>
      <w:r w:rsidR="00C61864">
        <w:rPr>
          <w:rFonts w:ascii="Times New Roman" w:hAnsi="Times New Roman" w:cs="Times New Roman"/>
        </w:rPr>
        <w:t xml:space="preserve"> human brain activation after </w:t>
      </w:r>
      <w:r w:rsidR="00BE5CAF">
        <w:rPr>
          <w:rFonts w:ascii="Times New Roman" w:hAnsi="Times New Roman" w:cs="Times New Roman"/>
        </w:rPr>
        <w:t xml:space="preserve">exposure </w:t>
      </w:r>
      <w:r w:rsidR="00C61864">
        <w:rPr>
          <w:rFonts w:ascii="Times New Roman" w:hAnsi="Times New Roman" w:cs="Times New Roman"/>
        </w:rPr>
        <w:t>to</w:t>
      </w:r>
      <w:r w:rsidR="00BE5CAF">
        <w:rPr>
          <w:rFonts w:ascii="Times New Roman" w:hAnsi="Times New Roman" w:cs="Times New Roman"/>
        </w:rPr>
        <w:t xml:space="preserve"> movies marketing</w:t>
      </w:r>
      <w:r w:rsidR="00C61864">
        <w:rPr>
          <w:rFonts w:ascii="Times New Roman" w:hAnsi="Times New Roman" w:cs="Times New Roman"/>
        </w:rPr>
        <w:t xml:space="preserve"> cannabis and implicit cannabis </w:t>
      </w:r>
      <w:r w:rsidR="009F0492">
        <w:rPr>
          <w:rFonts w:ascii="Times New Roman" w:hAnsi="Times New Roman" w:cs="Times New Roman"/>
        </w:rPr>
        <w:t>perceptions</w:t>
      </w:r>
      <w:r w:rsidR="00C61864">
        <w:rPr>
          <w:rFonts w:ascii="Times New Roman" w:hAnsi="Times New Roman" w:cs="Times New Roman"/>
        </w:rPr>
        <w:t>.</w:t>
      </w:r>
      <w:r w:rsidR="00CE516F">
        <w:rPr>
          <w:rFonts w:ascii="Times New Roman" w:hAnsi="Times New Roman" w:cs="Times New Roman"/>
        </w:rPr>
        <w:t xml:space="preserve"> </w:t>
      </w:r>
      <w:r w:rsidR="00D7400E">
        <w:rPr>
          <w:rFonts w:ascii="Times New Roman" w:hAnsi="Times New Roman" w:cs="Times New Roman"/>
        </w:rPr>
        <w:t>It was</w:t>
      </w:r>
      <w:r w:rsidR="00345882">
        <w:rPr>
          <w:rFonts w:ascii="Times New Roman" w:hAnsi="Times New Roman" w:cs="Times New Roman"/>
        </w:rPr>
        <w:t xml:space="preserve"> established that public marketing of cannabis utilization was critical in eliciting striatal dopamine activation in the reward system of human brain.</w:t>
      </w:r>
      <w:r w:rsidR="00D064BB">
        <w:rPr>
          <w:rFonts w:ascii="Times New Roman" w:hAnsi="Times New Roman" w:cs="Times New Roman"/>
        </w:rPr>
        <w:t xml:space="preserve"> </w:t>
      </w:r>
      <w:r w:rsidR="00D7400E">
        <w:rPr>
          <w:rFonts w:ascii="Times New Roman" w:hAnsi="Times New Roman" w:cs="Times New Roman"/>
        </w:rPr>
        <w:t>As a result, a considerable projection</w:t>
      </w:r>
      <w:r w:rsidR="00D064BB">
        <w:rPr>
          <w:rFonts w:ascii="Times New Roman" w:hAnsi="Times New Roman" w:cs="Times New Roman"/>
        </w:rPr>
        <w:t xml:space="preserve"> that </w:t>
      </w:r>
      <w:r w:rsidR="007413ED">
        <w:rPr>
          <w:rFonts w:ascii="Times New Roman" w:hAnsi="Times New Roman" w:cs="Times New Roman"/>
        </w:rPr>
        <w:t xml:space="preserve">public marketing of cannabis to a </w:t>
      </w:r>
      <w:r w:rsidR="00D7400E">
        <w:rPr>
          <w:rFonts w:ascii="Times New Roman" w:hAnsi="Times New Roman" w:cs="Times New Roman"/>
        </w:rPr>
        <w:t>given</w:t>
      </w:r>
      <w:r w:rsidR="007413ED">
        <w:rPr>
          <w:rFonts w:ascii="Times New Roman" w:hAnsi="Times New Roman" w:cs="Times New Roman"/>
        </w:rPr>
        <w:t xml:space="preserve"> extent increased </w:t>
      </w:r>
      <w:r w:rsidR="00727911">
        <w:rPr>
          <w:rFonts w:ascii="Times New Roman" w:hAnsi="Times New Roman" w:cs="Times New Roman"/>
        </w:rPr>
        <w:t>striatal dopamine activation for</w:t>
      </w:r>
      <w:r w:rsidR="00966CCD">
        <w:rPr>
          <w:rFonts w:ascii="Times New Roman" w:hAnsi="Times New Roman" w:cs="Times New Roman"/>
        </w:rPr>
        <w:t xml:space="preserve"> </w:t>
      </w:r>
      <w:r w:rsidR="00727911">
        <w:rPr>
          <w:rFonts w:ascii="Times New Roman" w:hAnsi="Times New Roman" w:cs="Times New Roman"/>
        </w:rPr>
        <w:t>public</w:t>
      </w:r>
      <w:r w:rsidR="00966CCD">
        <w:rPr>
          <w:rFonts w:ascii="Times New Roman" w:hAnsi="Times New Roman" w:cs="Times New Roman"/>
        </w:rPr>
        <w:t xml:space="preserve"> members</w:t>
      </w:r>
      <w:r w:rsidR="00727911">
        <w:rPr>
          <w:rFonts w:ascii="Times New Roman" w:hAnsi="Times New Roman" w:cs="Times New Roman"/>
        </w:rPr>
        <w:t xml:space="preserve"> who were </w:t>
      </w:r>
      <w:r w:rsidR="001A4159">
        <w:rPr>
          <w:rFonts w:ascii="Times New Roman" w:hAnsi="Times New Roman" w:cs="Times New Roman"/>
        </w:rPr>
        <w:t>clearheaded</w:t>
      </w:r>
      <w:r w:rsidR="009F0492">
        <w:rPr>
          <w:rFonts w:ascii="Times New Roman" w:hAnsi="Times New Roman" w:cs="Times New Roman"/>
        </w:rPr>
        <w:t>,</w:t>
      </w:r>
      <w:r w:rsidR="00727911">
        <w:rPr>
          <w:rFonts w:ascii="Times New Roman" w:hAnsi="Times New Roman" w:cs="Times New Roman"/>
        </w:rPr>
        <w:t xml:space="preserve"> </w:t>
      </w:r>
      <w:r w:rsidR="008F563A">
        <w:rPr>
          <w:rFonts w:ascii="Times New Roman" w:hAnsi="Times New Roman" w:cs="Times New Roman"/>
        </w:rPr>
        <w:t xml:space="preserve">and that </w:t>
      </w:r>
      <w:r w:rsidR="00070FCA">
        <w:rPr>
          <w:rFonts w:ascii="Times New Roman" w:hAnsi="Times New Roman" w:cs="Times New Roman"/>
        </w:rPr>
        <w:t>sense of reward lessen</w:t>
      </w:r>
      <w:r w:rsidR="008F0282">
        <w:rPr>
          <w:rFonts w:ascii="Times New Roman" w:hAnsi="Times New Roman" w:cs="Times New Roman"/>
        </w:rPr>
        <w:t>ed</w:t>
      </w:r>
      <w:r w:rsidR="00070FCA">
        <w:rPr>
          <w:rFonts w:ascii="Times New Roman" w:hAnsi="Times New Roman" w:cs="Times New Roman"/>
        </w:rPr>
        <w:t xml:space="preserve"> when they were optimally intoxicated.</w:t>
      </w:r>
      <w:r w:rsidR="00396040">
        <w:rPr>
          <w:rFonts w:ascii="Times New Roman" w:hAnsi="Times New Roman" w:cs="Times New Roman"/>
        </w:rPr>
        <w:t xml:space="preserve"> Since implicit </w:t>
      </w:r>
      <w:r w:rsidR="001A4159">
        <w:rPr>
          <w:rFonts w:ascii="Times New Roman" w:hAnsi="Times New Roman" w:cs="Times New Roman"/>
        </w:rPr>
        <w:t>connotations</w:t>
      </w:r>
      <w:r w:rsidR="00396040">
        <w:rPr>
          <w:rFonts w:ascii="Times New Roman" w:hAnsi="Times New Roman" w:cs="Times New Roman"/>
        </w:rPr>
        <w:t xml:space="preserve"> with cannabis marketing cues are considerably higher in users of cannabis, </w:t>
      </w:r>
      <w:r w:rsidR="00D7400E">
        <w:rPr>
          <w:rFonts w:ascii="Times New Roman" w:hAnsi="Times New Roman" w:cs="Times New Roman"/>
        </w:rPr>
        <w:t>it was</w:t>
      </w:r>
      <w:r w:rsidR="00396040">
        <w:rPr>
          <w:rFonts w:ascii="Times New Roman" w:hAnsi="Times New Roman" w:cs="Times New Roman"/>
        </w:rPr>
        <w:t xml:space="preserve"> confirm</w:t>
      </w:r>
      <w:r w:rsidR="001A4159">
        <w:rPr>
          <w:rFonts w:ascii="Times New Roman" w:hAnsi="Times New Roman" w:cs="Times New Roman"/>
        </w:rPr>
        <w:t>ed</w:t>
      </w:r>
      <w:r w:rsidR="00396040">
        <w:rPr>
          <w:rFonts w:ascii="Times New Roman" w:hAnsi="Times New Roman" w:cs="Times New Roman"/>
        </w:rPr>
        <w:t xml:space="preserve"> to the fact that public marketing of cannabis will see the entire population counting users and non-users treat the sub</w:t>
      </w:r>
      <w:r w:rsidR="00E6217D">
        <w:rPr>
          <w:rFonts w:ascii="Times New Roman" w:hAnsi="Times New Roman" w:cs="Times New Roman"/>
        </w:rPr>
        <w:t>stance like tobacco or alcohol</w:t>
      </w:r>
      <w:r w:rsidR="00396040">
        <w:rPr>
          <w:rFonts w:ascii="Times New Roman" w:hAnsi="Times New Roman" w:cs="Times New Roman"/>
        </w:rPr>
        <w:t>.</w:t>
      </w:r>
    </w:p>
    <w:p w:rsidR="006E2A2E" w:rsidP="00FE7BD8" w14:paraId="46E590E6" w14:textId="00D81C98">
      <w:pPr>
        <w:spacing w:line="480" w:lineRule="auto"/>
        <w:ind w:firstLine="720"/>
        <w:rPr>
          <w:rFonts w:ascii="Times New Roman" w:hAnsi="Times New Roman" w:cs="Times New Roman"/>
        </w:rPr>
      </w:pPr>
      <w:r>
        <w:rPr>
          <w:rFonts w:ascii="Times New Roman" w:hAnsi="Times New Roman" w:cs="Times New Roman"/>
        </w:rPr>
        <w:t xml:space="preserve">This unregulated public marketing of cannabis </w:t>
      </w:r>
      <w:r w:rsidR="005B676E">
        <w:rPr>
          <w:rFonts w:ascii="Times New Roman" w:hAnsi="Times New Roman" w:cs="Times New Roman"/>
        </w:rPr>
        <w:t>has an intrinsically underlying impact on the general population</w:t>
      </w:r>
      <w:r w:rsidR="00DF6DCC">
        <w:rPr>
          <w:rFonts w:ascii="Times New Roman" w:hAnsi="Times New Roman" w:cs="Times New Roman"/>
        </w:rPr>
        <w:t xml:space="preserve"> in a couple of ways. </w:t>
      </w:r>
      <w:r w:rsidR="000901B7">
        <w:rPr>
          <w:rFonts w:ascii="Times New Roman" w:hAnsi="Times New Roman" w:cs="Times New Roman"/>
        </w:rPr>
        <w:t>It is a fact</w:t>
      </w:r>
      <w:r w:rsidR="00DF6DCC">
        <w:rPr>
          <w:rFonts w:ascii="Times New Roman" w:hAnsi="Times New Roman" w:cs="Times New Roman"/>
        </w:rPr>
        <w:t xml:space="preserve"> that </w:t>
      </w:r>
      <w:r w:rsidR="009A18AD">
        <w:rPr>
          <w:rFonts w:ascii="Times New Roman" w:hAnsi="Times New Roman" w:cs="Times New Roman"/>
        </w:rPr>
        <w:t xml:space="preserve">marketing is strategically placed at the </w:t>
      </w:r>
      <w:r w:rsidR="009A18AD">
        <w:rPr>
          <w:rFonts w:ascii="Times New Roman" w:hAnsi="Times New Roman" w:cs="Times New Roman"/>
        </w:rPr>
        <w:t xml:space="preserve">core of producing </w:t>
      </w:r>
      <w:r w:rsidR="00973A1B">
        <w:rPr>
          <w:rFonts w:ascii="Times New Roman" w:hAnsi="Times New Roman" w:cs="Times New Roman"/>
        </w:rPr>
        <w:t>consumer demand through investment in false needs</w:t>
      </w:r>
      <w:r w:rsidR="00376894">
        <w:rPr>
          <w:rFonts w:ascii="Times New Roman" w:hAnsi="Times New Roman" w:cs="Times New Roman"/>
        </w:rPr>
        <w:t xml:space="preserve"> as well as stimulation of formation of compulsive habits of consumption</w:t>
      </w:r>
      <w:r w:rsidR="008D0609">
        <w:rPr>
          <w:rFonts w:ascii="Times New Roman" w:hAnsi="Times New Roman" w:cs="Times New Roman"/>
        </w:rPr>
        <w:t xml:space="preserve"> (Roy, 2012)</w:t>
      </w:r>
      <w:r w:rsidR="008A6522">
        <w:rPr>
          <w:rFonts w:ascii="Times New Roman" w:hAnsi="Times New Roman" w:cs="Times New Roman"/>
        </w:rPr>
        <w:t xml:space="preserve">. Thus, concerning cannabis users, striatal dopamine arousal following exposure to </w:t>
      </w:r>
      <w:r w:rsidR="003265F5">
        <w:rPr>
          <w:rFonts w:ascii="Times New Roman" w:hAnsi="Times New Roman" w:cs="Times New Roman"/>
        </w:rPr>
        <w:t xml:space="preserve">an advert is one means by which the consumers of the marketing message, regardless of being cannabis users or not, are encouraged to search for emotional arousal. </w:t>
      </w:r>
      <w:r w:rsidR="00E80D23">
        <w:rPr>
          <w:rFonts w:ascii="Times New Roman" w:hAnsi="Times New Roman" w:cs="Times New Roman"/>
        </w:rPr>
        <w:t xml:space="preserve">The latter </w:t>
      </w:r>
      <w:r w:rsidR="007C50C4">
        <w:rPr>
          <w:rFonts w:ascii="Times New Roman" w:hAnsi="Times New Roman" w:cs="Times New Roman"/>
        </w:rPr>
        <w:t xml:space="preserve">feeling </w:t>
      </w:r>
      <w:r w:rsidR="00950D07">
        <w:rPr>
          <w:rFonts w:ascii="Times New Roman" w:hAnsi="Times New Roman" w:cs="Times New Roman"/>
        </w:rPr>
        <w:t>eventually</w:t>
      </w:r>
      <w:r w:rsidR="00E80D23">
        <w:rPr>
          <w:rFonts w:ascii="Times New Roman" w:hAnsi="Times New Roman" w:cs="Times New Roman"/>
        </w:rPr>
        <w:t xml:space="preserve"> turns out to be a critical motivation for the </w:t>
      </w:r>
      <w:r w:rsidR="001B6693">
        <w:rPr>
          <w:rFonts w:ascii="Times New Roman" w:hAnsi="Times New Roman" w:cs="Times New Roman"/>
        </w:rPr>
        <w:t>people</w:t>
      </w:r>
      <w:r w:rsidR="00E80D23">
        <w:rPr>
          <w:rFonts w:ascii="Times New Roman" w:hAnsi="Times New Roman" w:cs="Times New Roman"/>
        </w:rPr>
        <w:t xml:space="preserve"> when choosing cannabis products for consumption.</w:t>
      </w:r>
      <w:r w:rsidR="007A3634">
        <w:rPr>
          <w:rFonts w:ascii="Times New Roman" w:hAnsi="Times New Roman" w:cs="Times New Roman"/>
        </w:rPr>
        <w:t xml:space="preserve"> Hence, </w:t>
      </w:r>
      <w:r w:rsidR="00F33966">
        <w:rPr>
          <w:rFonts w:ascii="Times New Roman" w:hAnsi="Times New Roman" w:cs="Times New Roman"/>
        </w:rPr>
        <w:t>cannabis marketing reduction will play a critical role in reducing exposure of brain to cues of reward which encourage use of cannabis.</w:t>
      </w:r>
    </w:p>
    <w:p w:rsidR="00291996" w:rsidP="00CC306E" w14:paraId="5890C5B0" w14:textId="541B5E90">
      <w:pPr>
        <w:spacing w:line="480" w:lineRule="auto"/>
        <w:ind w:firstLine="720"/>
        <w:rPr>
          <w:rFonts w:ascii="Times New Roman" w:hAnsi="Times New Roman" w:cs="Times New Roman"/>
        </w:rPr>
      </w:pPr>
      <w:r>
        <w:rPr>
          <w:rFonts w:ascii="Times New Roman" w:hAnsi="Times New Roman" w:cs="Times New Roman"/>
        </w:rPr>
        <w:t xml:space="preserve">Conversely, </w:t>
      </w:r>
      <w:r w:rsidR="00AF2913">
        <w:rPr>
          <w:rFonts w:ascii="Times New Roman" w:hAnsi="Times New Roman" w:cs="Times New Roman"/>
        </w:rPr>
        <w:t>Leos-Toro</w:t>
      </w:r>
      <w:r w:rsidR="0098310C">
        <w:rPr>
          <w:rFonts w:ascii="Times New Roman" w:hAnsi="Times New Roman" w:cs="Times New Roman"/>
        </w:rPr>
        <w:t xml:space="preserve"> (2019)</w:t>
      </w:r>
      <w:r w:rsidR="00926200">
        <w:rPr>
          <w:rFonts w:ascii="Times New Roman" w:hAnsi="Times New Roman" w:cs="Times New Roman"/>
        </w:rPr>
        <w:t xml:space="preserve"> surveyed in Canada to evaluate cannabis marketing following mushrooming jurisdictions which legalized nonmedicinal cannabis </w:t>
      </w:r>
      <w:r w:rsidR="00A002C7">
        <w:rPr>
          <w:rFonts w:ascii="Times New Roman" w:hAnsi="Times New Roman" w:cs="Times New Roman"/>
        </w:rPr>
        <w:t>after</w:t>
      </w:r>
      <w:r w:rsidR="00926200">
        <w:rPr>
          <w:rFonts w:ascii="Times New Roman" w:hAnsi="Times New Roman" w:cs="Times New Roman"/>
        </w:rPr>
        <w:t xml:space="preserve"> its authorization</w:t>
      </w:r>
      <w:r w:rsidR="00E84C33">
        <w:rPr>
          <w:rFonts w:ascii="Times New Roman" w:hAnsi="Times New Roman" w:cs="Times New Roman"/>
        </w:rPr>
        <w:t>,</w:t>
      </w:r>
      <w:r w:rsidR="00BC5535">
        <w:rPr>
          <w:rFonts w:ascii="Times New Roman" w:hAnsi="Times New Roman" w:cs="Times New Roman"/>
        </w:rPr>
        <w:t xml:space="preserve"> a year before this study.</w:t>
      </w:r>
      <w:r w:rsidR="00914B41">
        <w:rPr>
          <w:rFonts w:ascii="Times New Roman" w:hAnsi="Times New Roman" w:cs="Times New Roman"/>
        </w:rPr>
        <w:t xml:space="preserve"> About Canada's cannabis Act, </w:t>
      </w:r>
      <w:r w:rsidR="00D7400E">
        <w:rPr>
          <w:rFonts w:ascii="Times New Roman" w:hAnsi="Times New Roman" w:cs="Times New Roman"/>
        </w:rPr>
        <w:t>assessment on</w:t>
      </w:r>
      <w:r w:rsidR="00E04437">
        <w:rPr>
          <w:rFonts w:ascii="Times New Roman" w:hAnsi="Times New Roman" w:cs="Times New Roman"/>
        </w:rPr>
        <w:t xml:space="preserve"> various health cautions, </w:t>
      </w:r>
      <w:r w:rsidR="00E43F7E">
        <w:rPr>
          <w:rFonts w:ascii="Times New Roman" w:hAnsi="Times New Roman" w:cs="Times New Roman"/>
        </w:rPr>
        <w:t>marijuana</w:t>
      </w:r>
      <w:r w:rsidR="00E04437">
        <w:rPr>
          <w:rFonts w:ascii="Times New Roman" w:hAnsi="Times New Roman" w:cs="Times New Roman"/>
        </w:rPr>
        <w:t xml:space="preserve"> </w:t>
      </w:r>
      <w:r w:rsidR="00E43F7E">
        <w:rPr>
          <w:rFonts w:ascii="Times New Roman" w:hAnsi="Times New Roman" w:cs="Times New Roman"/>
        </w:rPr>
        <w:t>promotion</w:t>
      </w:r>
      <w:r w:rsidR="00E04437">
        <w:rPr>
          <w:rFonts w:ascii="Times New Roman" w:hAnsi="Times New Roman" w:cs="Times New Roman"/>
        </w:rPr>
        <w:t xml:space="preserve"> </w:t>
      </w:r>
      <w:r w:rsidR="00E43F7E">
        <w:rPr>
          <w:rFonts w:ascii="Times New Roman" w:hAnsi="Times New Roman" w:cs="Times New Roman"/>
        </w:rPr>
        <w:t>in addition to</w:t>
      </w:r>
      <w:r w:rsidR="00E04437">
        <w:rPr>
          <w:rFonts w:ascii="Times New Roman" w:hAnsi="Times New Roman" w:cs="Times New Roman"/>
        </w:rPr>
        <w:t xml:space="preserve"> </w:t>
      </w:r>
      <w:r w:rsidR="00E43F7E">
        <w:rPr>
          <w:rFonts w:ascii="Times New Roman" w:hAnsi="Times New Roman" w:cs="Times New Roman"/>
        </w:rPr>
        <w:t>acuities</w:t>
      </w:r>
      <w:r w:rsidR="00E04437">
        <w:rPr>
          <w:rFonts w:ascii="Times New Roman" w:hAnsi="Times New Roman" w:cs="Times New Roman"/>
        </w:rPr>
        <w:t xml:space="preserve"> </w:t>
      </w:r>
      <w:r w:rsidR="00E43F7E">
        <w:rPr>
          <w:rFonts w:ascii="Times New Roman" w:hAnsi="Times New Roman" w:cs="Times New Roman"/>
        </w:rPr>
        <w:t>amongst</w:t>
      </w:r>
      <w:r w:rsidR="00E04437">
        <w:rPr>
          <w:rFonts w:ascii="Times New Roman" w:hAnsi="Times New Roman" w:cs="Times New Roman"/>
        </w:rPr>
        <w:t xml:space="preserve"> Canada’s </w:t>
      </w:r>
      <w:r w:rsidR="00E43F7E">
        <w:rPr>
          <w:rFonts w:ascii="Times New Roman" w:hAnsi="Times New Roman" w:cs="Times New Roman"/>
        </w:rPr>
        <w:t>adolescence</w:t>
      </w:r>
      <w:r w:rsidR="00E04437">
        <w:rPr>
          <w:rFonts w:ascii="Times New Roman" w:hAnsi="Times New Roman" w:cs="Times New Roman"/>
        </w:rPr>
        <w:t xml:space="preserve"> as well as </w:t>
      </w:r>
      <w:r w:rsidR="002653F9">
        <w:rPr>
          <w:rFonts w:ascii="Times New Roman" w:hAnsi="Times New Roman" w:cs="Times New Roman"/>
        </w:rPr>
        <w:t>fledgling</w:t>
      </w:r>
      <w:r w:rsidR="00E04437">
        <w:rPr>
          <w:rFonts w:ascii="Times New Roman" w:hAnsi="Times New Roman" w:cs="Times New Roman"/>
        </w:rPr>
        <w:t xml:space="preserve"> </w:t>
      </w:r>
      <w:r w:rsidR="002653F9">
        <w:rPr>
          <w:rFonts w:ascii="Times New Roman" w:hAnsi="Times New Roman" w:cs="Times New Roman"/>
        </w:rPr>
        <w:t>grownups</w:t>
      </w:r>
      <w:r w:rsidR="00D7400E">
        <w:rPr>
          <w:rFonts w:ascii="Times New Roman" w:hAnsi="Times New Roman" w:cs="Times New Roman"/>
        </w:rPr>
        <w:t xml:space="preserve"> was undertaken</w:t>
      </w:r>
      <w:r w:rsidR="00006E90">
        <w:rPr>
          <w:rFonts w:ascii="Times New Roman" w:hAnsi="Times New Roman" w:cs="Times New Roman"/>
        </w:rPr>
        <w:t>.</w:t>
      </w:r>
      <w:r w:rsidR="0024463B">
        <w:rPr>
          <w:rFonts w:ascii="Times New Roman" w:hAnsi="Times New Roman" w:cs="Times New Roman"/>
        </w:rPr>
        <w:t xml:space="preserve"> The results of the study demonstrated that most young adults and youth in Canada were conversant with physical health effects associated with cannabis.</w:t>
      </w:r>
      <w:r w:rsidR="002122D1">
        <w:rPr>
          <w:rFonts w:ascii="Times New Roman" w:hAnsi="Times New Roman" w:cs="Times New Roman"/>
        </w:rPr>
        <w:t xml:space="preserve"> In comparing ever and never users of cannabis, the former group of respondents expresse</w:t>
      </w:r>
      <w:r w:rsidR="006206AE">
        <w:rPr>
          <w:rFonts w:ascii="Times New Roman" w:hAnsi="Times New Roman" w:cs="Times New Roman"/>
        </w:rPr>
        <w:t>d</w:t>
      </w:r>
      <w:r w:rsidR="002122D1">
        <w:rPr>
          <w:rFonts w:ascii="Times New Roman" w:hAnsi="Times New Roman" w:cs="Times New Roman"/>
        </w:rPr>
        <w:t xml:space="preserve"> less likelihood of consenting to the fact that cannabis is addictive</w:t>
      </w:r>
      <w:r w:rsidR="00786934">
        <w:rPr>
          <w:rFonts w:ascii="Times New Roman" w:hAnsi="Times New Roman" w:cs="Times New Roman"/>
        </w:rPr>
        <w:t xml:space="preserve"> and could cause mental harm.</w:t>
      </w:r>
      <w:r w:rsidR="00E96E6E">
        <w:rPr>
          <w:rFonts w:ascii="Times New Roman" w:hAnsi="Times New Roman" w:cs="Times New Roman"/>
        </w:rPr>
        <w:t xml:space="preserve"> Moreover, cannabis warnings </w:t>
      </w:r>
      <w:r w:rsidR="00BB6A47">
        <w:rPr>
          <w:rFonts w:ascii="Times New Roman" w:hAnsi="Times New Roman" w:cs="Times New Roman"/>
        </w:rPr>
        <w:t>through</w:t>
      </w:r>
      <w:r w:rsidR="00E96E6E">
        <w:rPr>
          <w:rFonts w:ascii="Times New Roman" w:hAnsi="Times New Roman" w:cs="Times New Roman"/>
        </w:rPr>
        <w:t xml:space="preserve"> pictorial representations were perceived to be </w:t>
      </w:r>
      <w:r w:rsidR="00994655">
        <w:rPr>
          <w:rFonts w:ascii="Times New Roman" w:hAnsi="Times New Roman" w:cs="Times New Roman"/>
        </w:rPr>
        <w:t>extra</w:t>
      </w:r>
      <w:r w:rsidR="00E96E6E">
        <w:rPr>
          <w:rFonts w:ascii="Times New Roman" w:hAnsi="Times New Roman" w:cs="Times New Roman"/>
        </w:rPr>
        <w:t xml:space="preserve"> </w:t>
      </w:r>
      <w:r w:rsidR="00994655">
        <w:rPr>
          <w:rFonts w:ascii="Times New Roman" w:hAnsi="Times New Roman" w:cs="Times New Roman"/>
        </w:rPr>
        <w:t>operative</w:t>
      </w:r>
      <w:r w:rsidR="00E96E6E">
        <w:rPr>
          <w:rFonts w:ascii="Times New Roman" w:hAnsi="Times New Roman" w:cs="Times New Roman"/>
        </w:rPr>
        <w:t xml:space="preserve"> </w:t>
      </w:r>
      <w:r w:rsidR="00994655">
        <w:rPr>
          <w:rFonts w:ascii="Times New Roman" w:hAnsi="Times New Roman" w:cs="Times New Roman"/>
        </w:rPr>
        <w:t>as well as</w:t>
      </w:r>
      <w:r w:rsidR="00E96E6E">
        <w:rPr>
          <w:rFonts w:ascii="Times New Roman" w:hAnsi="Times New Roman" w:cs="Times New Roman"/>
        </w:rPr>
        <w:t xml:space="preserve"> </w:t>
      </w:r>
      <w:r w:rsidR="00994655">
        <w:rPr>
          <w:rFonts w:ascii="Times New Roman" w:hAnsi="Times New Roman" w:cs="Times New Roman"/>
        </w:rPr>
        <w:t xml:space="preserve">authentic compared to textual </w:t>
      </w:r>
      <w:r w:rsidR="00B46485">
        <w:rPr>
          <w:rFonts w:ascii="Times New Roman" w:hAnsi="Times New Roman" w:cs="Times New Roman"/>
        </w:rPr>
        <w:t>cautions.</w:t>
      </w:r>
      <w:r w:rsidR="002E4156">
        <w:rPr>
          <w:rFonts w:ascii="Times New Roman" w:hAnsi="Times New Roman" w:cs="Times New Roman"/>
        </w:rPr>
        <w:t xml:space="preserve"> Equally, availing</w:t>
      </w:r>
      <w:r w:rsidR="00AE7482">
        <w:rPr>
          <w:rFonts w:ascii="Times New Roman" w:hAnsi="Times New Roman" w:cs="Times New Roman"/>
        </w:rPr>
        <w:t xml:space="preserve"> marijuana</w:t>
      </w:r>
      <w:r w:rsidR="002E4156">
        <w:rPr>
          <w:rFonts w:ascii="Times New Roman" w:hAnsi="Times New Roman" w:cs="Times New Roman"/>
        </w:rPr>
        <w:t xml:space="preserve"> product branding had the potential to drastically increase </w:t>
      </w:r>
      <w:r w:rsidR="00496ACB">
        <w:rPr>
          <w:rFonts w:ascii="Times New Roman" w:hAnsi="Times New Roman" w:cs="Times New Roman"/>
        </w:rPr>
        <w:t>participant</w:t>
      </w:r>
      <w:r w:rsidR="002E4156">
        <w:rPr>
          <w:rFonts w:ascii="Times New Roman" w:hAnsi="Times New Roman" w:cs="Times New Roman"/>
        </w:rPr>
        <w:t xml:space="preserve">s’ appeal to </w:t>
      </w:r>
      <w:r w:rsidR="00832C76">
        <w:rPr>
          <w:rFonts w:ascii="Times New Roman" w:hAnsi="Times New Roman" w:cs="Times New Roman"/>
        </w:rPr>
        <w:t>cannabis than when withdrawn.</w:t>
      </w:r>
      <w:r w:rsidR="00767F0B">
        <w:rPr>
          <w:rFonts w:ascii="Times New Roman" w:hAnsi="Times New Roman" w:cs="Times New Roman"/>
        </w:rPr>
        <w:t xml:space="preserve"> </w:t>
      </w:r>
      <w:r w:rsidR="00D7400E">
        <w:rPr>
          <w:rFonts w:ascii="Times New Roman" w:hAnsi="Times New Roman" w:cs="Times New Roman"/>
        </w:rPr>
        <w:t>It was evident</w:t>
      </w:r>
      <w:r w:rsidR="00767F0B">
        <w:rPr>
          <w:rFonts w:ascii="Times New Roman" w:hAnsi="Times New Roman" w:cs="Times New Roman"/>
        </w:rPr>
        <w:t xml:space="preserve"> that those individuals who had </w:t>
      </w:r>
      <w:r w:rsidR="001D2BE3">
        <w:rPr>
          <w:rFonts w:ascii="Times New Roman" w:hAnsi="Times New Roman" w:cs="Times New Roman"/>
        </w:rPr>
        <w:t>always</w:t>
      </w:r>
      <w:r w:rsidR="00767F0B">
        <w:rPr>
          <w:rFonts w:ascii="Times New Roman" w:hAnsi="Times New Roman" w:cs="Times New Roman"/>
        </w:rPr>
        <w:t xml:space="preserve"> used cannabis found the presence of branding </w:t>
      </w:r>
      <w:r w:rsidR="0058653A">
        <w:rPr>
          <w:rFonts w:ascii="Times New Roman" w:hAnsi="Times New Roman" w:cs="Times New Roman"/>
        </w:rPr>
        <w:t>aspects</w:t>
      </w:r>
      <w:r w:rsidR="00767F0B">
        <w:rPr>
          <w:rFonts w:ascii="Times New Roman" w:hAnsi="Times New Roman" w:cs="Times New Roman"/>
        </w:rPr>
        <w:t xml:space="preserve"> more appealing</w:t>
      </w:r>
      <w:r w:rsidR="009F5F70">
        <w:rPr>
          <w:rFonts w:ascii="Times New Roman" w:hAnsi="Times New Roman" w:cs="Times New Roman"/>
        </w:rPr>
        <w:t xml:space="preserve"> when evaluating differences to cannabis utilization by status</w:t>
      </w:r>
      <w:r w:rsidR="00D7400E">
        <w:rPr>
          <w:rFonts w:ascii="Times New Roman" w:hAnsi="Times New Roman" w:cs="Times New Roman"/>
        </w:rPr>
        <w:t>. Again</w:t>
      </w:r>
      <w:r w:rsidR="00767F0B">
        <w:rPr>
          <w:rFonts w:ascii="Times New Roman" w:hAnsi="Times New Roman" w:cs="Times New Roman"/>
        </w:rPr>
        <w:t xml:space="preserve">, any references to </w:t>
      </w:r>
      <w:r w:rsidR="006147A1">
        <w:rPr>
          <w:rFonts w:ascii="Times New Roman" w:hAnsi="Times New Roman" w:cs="Times New Roman"/>
        </w:rPr>
        <w:t xml:space="preserve">music, </w:t>
      </w:r>
      <w:r w:rsidR="003D717E">
        <w:rPr>
          <w:rFonts w:ascii="Times New Roman" w:hAnsi="Times New Roman" w:cs="Times New Roman"/>
        </w:rPr>
        <w:t>luminary</w:t>
      </w:r>
      <w:r w:rsidR="00DB3D67">
        <w:rPr>
          <w:rFonts w:ascii="Times New Roman" w:hAnsi="Times New Roman" w:cs="Times New Roman"/>
        </w:rPr>
        <w:t xml:space="preserve"> sponsor or party</w:t>
      </w:r>
      <w:r w:rsidR="009A0AB3">
        <w:rPr>
          <w:rFonts w:ascii="Times New Roman" w:hAnsi="Times New Roman" w:cs="Times New Roman"/>
        </w:rPr>
        <w:t xml:space="preserve"> to a greater extent made the respondents perceive that cannabis was strategically targeted for individuals who were young </w:t>
      </w:r>
      <w:r w:rsidR="009A0AB3">
        <w:rPr>
          <w:rFonts w:ascii="Times New Roman" w:hAnsi="Times New Roman" w:cs="Times New Roman"/>
        </w:rPr>
        <w:t xml:space="preserve">and those with an </w:t>
      </w:r>
      <w:r w:rsidR="00AB41CA">
        <w:rPr>
          <w:rFonts w:ascii="Times New Roman" w:hAnsi="Times New Roman" w:cs="Times New Roman"/>
        </w:rPr>
        <w:t>aptitude to rave and party.</w:t>
      </w:r>
      <w:r w:rsidR="00EB0C6C">
        <w:rPr>
          <w:rFonts w:ascii="Times New Roman" w:hAnsi="Times New Roman" w:cs="Times New Roman"/>
        </w:rPr>
        <w:t xml:space="preserve"> </w:t>
      </w:r>
      <w:r w:rsidR="002E42B7">
        <w:rPr>
          <w:rFonts w:ascii="Times New Roman" w:hAnsi="Times New Roman" w:cs="Times New Roman"/>
        </w:rPr>
        <w:t xml:space="preserve">Thus, </w:t>
      </w:r>
      <w:r w:rsidR="00A9287E">
        <w:rPr>
          <w:rFonts w:ascii="Times New Roman" w:hAnsi="Times New Roman" w:cs="Times New Roman"/>
        </w:rPr>
        <w:t xml:space="preserve">utilizing brand </w:t>
      </w:r>
      <w:r w:rsidR="00C43EBC">
        <w:rPr>
          <w:rFonts w:ascii="Times New Roman" w:hAnsi="Times New Roman" w:cs="Times New Roman"/>
        </w:rPr>
        <w:t>images</w:t>
      </w:r>
      <w:r w:rsidR="00A9287E">
        <w:rPr>
          <w:rFonts w:ascii="Times New Roman" w:hAnsi="Times New Roman" w:cs="Times New Roman"/>
        </w:rPr>
        <w:t xml:space="preserve"> when packaging cannabis promotes lifestyle </w:t>
      </w:r>
      <w:r w:rsidR="0011590D">
        <w:rPr>
          <w:rFonts w:ascii="Times New Roman" w:hAnsi="Times New Roman" w:cs="Times New Roman"/>
        </w:rPr>
        <w:t>connotations</w:t>
      </w:r>
      <w:r w:rsidR="00A9287E">
        <w:rPr>
          <w:rFonts w:ascii="Times New Roman" w:hAnsi="Times New Roman" w:cs="Times New Roman"/>
        </w:rPr>
        <w:t xml:space="preserve"> as well as influence</w:t>
      </w:r>
      <w:r w:rsidR="00AF78E3">
        <w:rPr>
          <w:rFonts w:ascii="Times New Roman" w:hAnsi="Times New Roman" w:cs="Times New Roman"/>
        </w:rPr>
        <w:t>s</w:t>
      </w:r>
      <w:r w:rsidR="00A9287E">
        <w:rPr>
          <w:rFonts w:ascii="Times New Roman" w:hAnsi="Times New Roman" w:cs="Times New Roman"/>
        </w:rPr>
        <w:t xml:space="preserve"> the</w:t>
      </w:r>
      <w:r w:rsidR="00AC7EE8">
        <w:rPr>
          <w:rFonts w:ascii="Times New Roman" w:hAnsi="Times New Roman" w:cs="Times New Roman"/>
        </w:rPr>
        <w:t xml:space="preserve"> preference and liking of marijuana goods</w:t>
      </w:r>
      <w:r w:rsidR="00A9287E">
        <w:rPr>
          <w:rFonts w:ascii="Times New Roman" w:hAnsi="Times New Roman" w:cs="Times New Roman"/>
        </w:rPr>
        <w:t xml:space="preserve"> </w:t>
      </w:r>
      <w:r w:rsidR="00AC7EE8">
        <w:rPr>
          <w:rFonts w:ascii="Times New Roman" w:hAnsi="Times New Roman" w:cs="Times New Roman"/>
        </w:rPr>
        <w:t>amongst</w:t>
      </w:r>
      <w:r w:rsidR="00D7400E">
        <w:rPr>
          <w:rFonts w:ascii="Times New Roman" w:hAnsi="Times New Roman" w:cs="Times New Roman"/>
        </w:rPr>
        <w:t xml:space="preserve"> the youth and </w:t>
      </w:r>
      <w:r w:rsidR="00AC7EE8">
        <w:rPr>
          <w:rFonts w:ascii="Times New Roman" w:hAnsi="Times New Roman" w:cs="Times New Roman"/>
        </w:rPr>
        <w:t>fledgling</w:t>
      </w:r>
      <w:r w:rsidR="00D7400E">
        <w:rPr>
          <w:rFonts w:ascii="Times New Roman" w:hAnsi="Times New Roman" w:cs="Times New Roman"/>
        </w:rPr>
        <w:t xml:space="preserve"> </w:t>
      </w:r>
      <w:r w:rsidR="00AC7EE8">
        <w:rPr>
          <w:rFonts w:ascii="Times New Roman" w:hAnsi="Times New Roman" w:cs="Times New Roman"/>
        </w:rPr>
        <w:t>populations</w:t>
      </w:r>
      <w:r w:rsidR="00A9287E">
        <w:rPr>
          <w:rFonts w:ascii="Times New Roman" w:hAnsi="Times New Roman" w:cs="Times New Roman"/>
        </w:rPr>
        <w:t>.</w:t>
      </w:r>
      <w:r w:rsidR="00B52FAC">
        <w:rPr>
          <w:rFonts w:ascii="Times New Roman" w:hAnsi="Times New Roman" w:cs="Times New Roman"/>
        </w:rPr>
        <w:t xml:space="preserve"> Similarly, </w:t>
      </w:r>
      <w:r w:rsidR="00AC4ED2">
        <w:rPr>
          <w:rFonts w:ascii="Times New Roman" w:hAnsi="Times New Roman" w:cs="Times New Roman"/>
        </w:rPr>
        <w:t xml:space="preserve">using doses per package to label cannabis package content and use of graphics or symbols to </w:t>
      </w:r>
      <w:r w:rsidR="00240D67">
        <w:rPr>
          <w:rFonts w:ascii="Times New Roman" w:hAnsi="Times New Roman" w:cs="Times New Roman"/>
        </w:rPr>
        <w:t xml:space="preserve">denote potency of the substance was </w:t>
      </w:r>
      <w:r w:rsidR="00AC4368">
        <w:rPr>
          <w:rFonts w:ascii="Times New Roman" w:hAnsi="Times New Roman" w:cs="Times New Roman"/>
        </w:rPr>
        <w:t>extra</w:t>
      </w:r>
      <w:r>
        <w:rPr>
          <w:rFonts w:ascii="Times New Roman" w:hAnsi="Times New Roman" w:cs="Times New Roman"/>
        </w:rPr>
        <w:t xml:space="preserve"> </w:t>
      </w:r>
      <w:r w:rsidR="00AC4368">
        <w:rPr>
          <w:rFonts w:ascii="Times New Roman" w:hAnsi="Times New Roman" w:cs="Times New Roman"/>
        </w:rPr>
        <w:t>operative compared to other units</w:t>
      </w:r>
      <w:r>
        <w:rPr>
          <w:rFonts w:ascii="Times New Roman" w:hAnsi="Times New Roman" w:cs="Times New Roman"/>
        </w:rPr>
        <w:t xml:space="preserve"> than </w:t>
      </w:r>
      <w:r w:rsidR="00690C35">
        <w:rPr>
          <w:rFonts w:ascii="Times New Roman" w:hAnsi="Times New Roman" w:cs="Times New Roman"/>
        </w:rPr>
        <w:t xml:space="preserve">used </w:t>
      </w:r>
      <w:r w:rsidR="00AF78E3">
        <w:rPr>
          <w:rFonts w:ascii="Times New Roman" w:hAnsi="Times New Roman" w:cs="Times New Roman"/>
        </w:rPr>
        <w:t>to denote THC</w:t>
      </w:r>
      <w:r>
        <w:rPr>
          <w:rFonts w:ascii="Times New Roman" w:hAnsi="Times New Roman" w:cs="Times New Roman"/>
        </w:rPr>
        <w:t xml:space="preserve"> in influencing </w:t>
      </w:r>
      <w:r w:rsidR="00690C35">
        <w:rPr>
          <w:rFonts w:ascii="Times New Roman" w:hAnsi="Times New Roman" w:cs="Times New Roman"/>
        </w:rPr>
        <w:t>choices</w:t>
      </w:r>
      <w:r>
        <w:rPr>
          <w:rFonts w:ascii="Times New Roman" w:hAnsi="Times New Roman" w:cs="Times New Roman"/>
        </w:rPr>
        <w:t xml:space="preserve"> related to </w:t>
      </w:r>
      <w:r w:rsidR="00690C35">
        <w:rPr>
          <w:rFonts w:ascii="Times New Roman" w:hAnsi="Times New Roman" w:cs="Times New Roman"/>
        </w:rPr>
        <w:t>marijuana</w:t>
      </w:r>
      <w:r>
        <w:rPr>
          <w:rFonts w:ascii="Times New Roman" w:hAnsi="Times New Roman" w:cs="Times New Roman"/>
        </w:rPr>
        <w:t xml:space="preserve"> usage </w:t>
      </w:r>
      <w:r w:rsidR="00845068">
        <w:rPr>
          <w:rFonts w:ascii="Times New Roman" w:hAnsi="Times New Roman" w:cs="Times New Roman"/>
        </w:rPr>
        <w:t>potency</w:t>
      </w:r>
      <w:r>
        <w:rPr>
          <w:rFonts w:ascii="Times New Roman" w:hAnsi="Times New Roman" w:cs="Times New Roman"/>
        </w:rPr>
        <w:t xml:space="preserve"> a</w:t>
      </w:r>
      <w:r w:rsidR="00845068">
        <w:rPr>
          <w:rFonts w:ascii="Times New Roman" w:hAnsi="Times New Roman" w:cs="Times New Roman"/>
        </w:rPr>
        <w:t>s well as</w:t>
      </w:r>
      <w:r>
        <w:rPr>
          <w:rFonts w:ascii="Times New Roman" w:hAnsi="Times New Roman" w:cs="Times New Roman"/>
        </w:rPr>
        <w:t xml:space="preserve"> </w:t>
      </w:r>
      <w:r w:rsidR="00845068">
        <w:rPr>
          <w:rFonts w:ascii="Times New Roman" w:hAnsi="Times New Roman" w:cs="Times New Roman"/>
        </w:rPr>
        <w:t>amount</w:t>
      </w:r>
      <w:r>
        <w:rPr>
          <w:rFonts w:ascii="Times New Roman" w:hAnsi="Times New Roman" w:cs="Times New Roman"/>
        </w:rPr>
        <w:t xml:space="preserve">. </w:t>
      </w:r>
      <w:r w:rsidR="00C20104">
        <w:rPr>
          <w:rFonts w:ascii="Times New Roman" w:hAnsi="Times New Roman" w:cs="Times New Roman"/>
        </w:rPr>
        <w:t xml:space="preserve">In this regard, </w:t>
      </w:r>
      <w:r w:rsidR="003D76FF">
        <w:rPr>
          <w:rFonts w:ascii="Times New Roman" w:hAnsi="Times New Roman" w:cs="Times New Roman"/>
        </w:rPr>
        <w:t>there is an urgent need to</w:t>
      </w:r>
      <w:r w:rsidR="00601684">
        <w:rPr>
          <w:rFonts w:ascii="Times New Roman" w:hAnsi="Times New Roman" w:cs="Times New Roman"/>
        </w:rPr>
        <w:t xml:space="preserve"> guarantee satisfactory information is available to consumers of recreational Marijuana to guide their choices of usage.</w:t>
      </w:r>
      <w:r w:rsidR="003D76FF">
        <w:rPr>
          <w:rFonts w:ascii="Times New Roman" w:hAnsi="Times New Roman" w:cs="Times New Roman"/>
        </w:rPr>
        <w:t xml:space="preserve"> For instance, </w:t>
      </w:r>
      <w:r w:rsidR="00EA74B7">
        <w:rPr>
          <w:rFonts w:ascii="Times New Roman" w:hAnsi="Times New Roman" w:cs="Times New Roman"/>
        </w:rPr>
        <w:t>regulatory approaches should be put in place and public marketing of cannabis strategized.</w:t>
      </w:r>
    </w:p>
    <w:p w:rsidR="00633EB3" w:rsidRPr="00DC5DE9" w:rsidP="005307AA" w14:paraId="2800620C" w14:textId="7D2D72B1">
      <w:pPr>
        <w:spacing w:line="480" w:lineRule="auto"/>
        <w:jc w:val="center"/>
        <w:rPr>
          <w:rFonts w:ascii="Times New Roman" w:hAnsi="Times New Roman" w:cs="Times New Roman"/>
          <w:b/>
        </w:rPr>
      </w:pPr>
      <w:r w:rsidRPr="00DC5DE9">
        <w:rPr>
          <w:rFonts w:ascii="Times New Roman" w:hAnsi="Times New Roman" w:cs="Times New Roman"/>
          <w:b/>
        </w:rPr>
        <w:t xml:space="preserve">Harmful </w:t>
      </w:r>
      <w:r w:rsidRPr="00DC5DE9" w:rsidR="005307AA">
        <w:rPr>
          <w:rFonts w:ascii="Times New Roman" w:hAnsi="Times New Roman" w:cs="Times New Roman"/>
          <w:b/>
        </w:rPr>
        <w:t>Role Played By Public Cannabis Marketing</w:t>
      </w:r>
    </w:p>
    <w:p w:rsidR="00B037B5" w:rsidP="00FE7BD8" w14:paraId="6C58A645" w14:textId="4617CFFB">
      <w:pPr>
        <w:spacing w:line="480" w:lineRule="auto"/>
        <w:ind w:firstLine="720"/>
        <w:rPr>
          <w:rFonts w:ascii="Times New Roman" w:hAnsi="Times New Roman" w:cs="Times New Roman"/>
        </w:rPr>
      </w:pPr>
      <w:r>
        <w:rPr>
          <w:rFonts w:ascii="Times New Roman" w:hAnsi="Times New Roman" w:cs="Times New Roman"/>
        </w:rPr>
        <w:t xml:space="preserve">Research has examined </w:t>
      </w:r>
      <w:r w:rsidR="000C32F1">
        <w:rPr>
          <w:rFonts w:ascii="Times New Roman" w:hAnsi="Times New Roman" w:cs="Times New Roman"/>
        </w:rPr>
        <w:t xml:space="preserve">use of cannabis </w:t>
      </w:r>
      <w:r w:rsidR="008C6BB0">
        <w:rPr>
          <w:rFonts w:ascii="Times New Roman" w:hAnsi="Times New Roman" w:cs="Times New Roman"/>
        </w:rPr>
        <w:t>and associated</w:t>
      </w:r>
      <w:r w:rsidR="000C32F1">
        <w:rPr>
          <w:rFonts w:ascii="Times New Roman" w:hAnsi="Times New Roman" w:cs="Times New Roman"/>
        </w:rPr>
        <w:t xml:space="preserve"> public health risks following decisions made by public, particularly underage populations</w:t>
      </w:r>
      <w:r w:rsidR="00247468">
        <w:rPr>
          <w:rFonts w:ascii="Times New Roman" w:hAnsi="Times New Roman" w:cs="Times New Roman"/>
        </w:rPr>
        <w:t>;</w:t>
      </w:r>
      <w:r w:rsidR="000C32F1">
        <w:rPr>
          <w:rFonts w:ascii="Times New Roman" w:hAnsi="Times New Roman" w:cs="Times New Roman"/>
        </w:rPr>
        <w:t xml:space="preserve"> to use this substance owing to its </w:t>
      </w:r>
      <w:r w:rsidR="005D796D">
        <w:rPr>
          <w:rFonts w:ascii="Times New Roman" w:hAnsi="Times New Roman" w:cs="Times New Roman"/>
        </w:rPr>
        <w:t>ubiquitous</w:t>
      </w:r>
      <w:r w:rsidR="000C32F1">
        <w:rPr>
          <w:rFonts w:ascii="Times New Roman" w:hAnsi="Times New Roman" w:cs="Times New Roman"/>
        </w:rPr>
        <w:t xml:space="preserve"> prevalence with “unforeseen” </w:t>
      </w:r>
      <w:r w:rsidR="000176E7">
        <w:rPr>
          <w:rFonts w:ascii="Times New Roman" w:hAnsi="Times New Roman" w:cs="Times New Roman"/>
        </w:rPr>
        <w:t>varied</w:t>
      </w:r>
      <w:r w:rsidR="000C32F1">
        <w:rPr>
          <w:rFonts w:ascii="Times New Roman" w:hAnsi="Times New Roman" w:cs="Times New Roman"/>
        </w:rPr>
        <w:t xml:space="preserve"> consequences</w:t>
      </w:r>
      <w:r>
        <w:rPr>
          <w:rFonts w:ascii="Times New Roman" w:hAnsi="Times New Roman" w:cs="Times New Roman"/>
        </w:rPr>
        <w:t xml:space="preserve"> (</w:t>
      </w:r>
      <w:r w:rsidRPr="009F6BFC">
        <w:rPr>
          <w:rFonts w:ascii="Times New Roman" w:hAnsi="Times New Roman" w:cs="Times New Roman"/>
        </w:rPr>
        <w:t>Marsico</w:t>
      </w:r>
      <w:r>
        <w:rPr>
          <w:rFonts w:ascii="Times New Roman" w:hAnsi="Times New Roman" w:cs="Times New Roman"/>
        </w:rPr>
        <w:t>, 2019)</w:t>
      </w:r>
      <w:r w:rsidR="000C32F1">
        <w:rPr>
          <w:rFonts w:ascii="Times New Roman" w:hAnsi="Times New Roman" w:cs="Times New Roman"/>
        </w:rPr>
        <w:t>.</w:t>
      </w:r>
      <w:r w:rsidR="000176E7">
        <w:rPr>
          <w:rFonts w:ascii="Times New Roman" w:hAnsi="Times New Roman" w:cs="Times New Roman"/>
        </w:rPr>
        <w:t xml:space="preserve"> </w:t>
      </w:r>
      <w:r>
        <w:rPr>
          <w:rFonts w:ascii="Times New Roman" w:hAnsi="Times New Roman" w:cs="Times New Roman"/>
        </w:rPr>
        <w:t>From this research, it is stressed</w:t>
      </w:r>
      <w:r w:rsidR="00255BE0">
        <w:rPr>
          <w:rFonts w:ascii="Times New Roman" w:hAnsi="Times New Roman" w:cs="Times New Roman"/>
        </w:rPr>
        <w:t xml:space="preserve"> that decisions to engage and use cannabis are often wrought and profoundly influenced by advertising</w:t>
      </w:r>
      <w:r w:rsidR="005A3634">
        <w:rPr>
          <w:rFonts w:ascii="Times New Roman" w:hAnsi="Times New Roman" w:cs="Times New Roman"/>
        </w:rPr>
        <w:t xml:space="preserve"> professionals in cannabis</w:t>
      </w:r>
      <w:r w:rsidR="00255BE0">
        <w:rPr>
          <w:rFonts w:ascii="Times New Roman" w:hAnsi="Times New Roman" w:cs="Times New Roman"/>
        </w:rPr>
        <w:t xml:space="preserve"> industries. </w:t>
      </w:r>
      <w:r>
        <w:rPr>
          <w:rFonts w:ascii="Times New Roman" w:hAnsi="Times New Roman" w:cs="Times New Roman"/>
        </w:rPr>
        <w:t>Consequently, it is comprehensively demonstrated</w:t>
      </w:r>
      <w:r w:rsidR="00255BE0">
        <w:rPr>
          <w:rFonts w:ascii="Times New Roman" w:hAnsi="Times New Roman" w:cs="Times New Roman"/>
        </w:rPr>
        <w:t xml:space="preserve"> how norms as well as perceptions of using cannabis are shifted in the general public and the corresponding impact on the current use rate of cannabis.</w:t>
      </w:r>
      <w:r w:rsidR="00133A8A">
        <w:rPr>
          <w:rFonts w:ascii="Times New Roman" w:hAnsi="Times New Roman" w:cs="Times New Roman"/>
        </w:rPr>
        <w:t xml:space="preserve"> For instance, psychological</w:t>
      </w:r>
      <w:r w:rsidR="0062615C">
        <w:rPr>
          <w:rFonts w:ascii="Times New Roman" w:hAnsi="Times New Roman" w:cs="Times New Roman"/>
        </w:rPr>
        <w:t xml:space="preserve"> consequences such as po</w:t>
      </w:r>
      <w:r w:rsidR="006B0387">
        <w:rPr>
          <w:rFonts w:ascii="Times New Roman" w:hAnsi="Times New Roman" w:cs="Times New Roman"/>
        </w:rPr>
        <w:t>or self-control</w:t>
      </w:r>
      <w:r w:rsidR="00056139">
        <w:rPr>
          <w:rFonts w:ascii="Times New Roman" w:hAnsi="Times New Roman" w:cs="Times New Roman"/>
        </w:rPr>
        <w:t>;</w:t>
      </w:r>
      <w:r w:rsidR="00133A8A">
        <w:rPr>
          <w:rFonts w:ascii="Times New Roman" w:hAnsi="Times New Roman" w:cs="Times New Roman"/>
        </w:rPr>
        <w:t xml:space="preserve"> social </w:t>
      </w:r>
      <w:r w:rsidR="006B0387">
        <w:rPr>
          <w:rFonts w:ascii="Times New Roman" w:hAnsi="Times New Roman" w:cs="Times New Roman"/>
        </w:rPr>
        <w:t>consequence</w:t>
      </w:r>
      <w:r w:rsidR="00647D56">
        <w:rPr>
          <w:rFonts w:ascii="Times New Roman" w:hAnsi="Times New Roman" w:cs="Times New Roman"/>
        </w:rPr>
        <w:t>s</w:t>
      </w:r>
      <w:r w:rsidR="006B0387">
        <w:rPr>
          <w:rFonts w:ascii="Times New Roman" w:hAnsi="Times New Roman" w:cs="Times New Roman"/>
        </w:rPr>
        <w:t xml:space="preserve"> such as poor school performance </w:t>
      </w:r>
      <w:r w:rsidR="00133A8A">
        <w:rPr>
          <w:rFonts w:ascii="Times New Roman" w:hAnsi="Times New Roman" w:cs="Times New Roman"/>
        </w:rPr>
        <w:t>and physical consequences are three distinct groups by which detrimental effects of publicly marketed cannabis could be expresse</w:t>
      </w:r>
      <w:r w:rsidR="004407DA">
        <w:rPr>
          <w:rFonts w:ascii="Times New Roman" w:hAnsi="Times New Roman" w:cs="Times New Roman"/>
        </w:rPr>
        <w:t>d and felt</w:t>
      </w:r>
      <w:r w:rsidR="00133A8A">
        <w:rPr>
          <w:rFonts w:ascii="Times New Roman" w:hAnsi="Times New Roman" w:cs="Times New Roman"/>
        </w:rPr>
        <w:t>.</w:t>
      </w:r>
      <w:r w:rsidR="00BB3F93">
        <w:rPr>
          <w:rFonts w:ascii="Times New Roman" w:hAnsi="Times New Roman" w:cs="Times New Roman"/>
        </w:rPr>
        <w:t xml:space="preserve"> Thus, this is a</w:t>
      </w:r>
      <w:r w:rsidR="00AE3523">
        <w:rPr>
          <w:rFonts w:ascii="Times New Roman" w:hAnsi="Times New Roman" w:cs="Times New Roman"/>
        </w:rPr>
        <w:t xml:space="preserve"> </w:t>
      </w:r>
      <w:r w:rsidR="00BB3F93">
        <w:rPr>
          <w:rFonts w:ascii="Times New Roman" w:hAnsi="Times New Roman" w:cs="Times New Roman"/>
        </w:rPr>
        <w:t>sure proof that the widely acclaimed perception that cannabis is less harmful is baseless</w:t>
      </w:r>
      <w:r w:rsidR="00E05081">
        <w:rPr>
          <w:rFonts w:ascii="Times New Roman" w:hAnsi="Times New Roman" w:cs="Times New Roman"/>
        </w:rPr>
        <w:t>,</w:t>
      </w:r>
      <w:r w:rsidR="00BB3F93">
        <w:rPr>
          <w:rFonts w:ascii="Times New Roman" w:hAnsi="Times New Roman" w:cs="Times New Roman"/>
        </w:rPr>
        <w:t xml:space="preserve"> and the public health need</w:t>
      </w:r>
      <w:r w:rsidR="00E05081">
        <w:rPr>
          <w:rFonts w:ascii="Times New Roman" w:hAnsi="Times New Roman" w:cs="Times New Roman"/>
        </w:rPr>
        <w:t>s</w:t>
      </w:r>
      <w:r w:rsidR="00BB3F93">
        <w:rPr>
          <w:rFonts w:ascii="Times New Roman" w:hAnsi="Times New Roman" w:cs="Times New Roman"/>
        </w:rPr>
        <w:t xml:space="preserve"> to edify the young adults and youths of its negative consequences.</w:t>
      </w:r>
    </w:p>
    <w:p w:rsidR="0037761F" w:rsidP="009A1C32" w14:paraId="6AB419DA" w14:textId="10BA4F9C">
      <w:pPr>
        <w:spacing w:line="480" w:lineRule="auto"/>
        <w:ind w:firstLine="720"/>
        <w:rPr>
          <w:rFonts w:ascii="Times New Roman" w:hAnsi="Times New Roman" w:cs="Times New Roman"/>
        </w:rPr>
      </w:pPr>
      <w:r>
        <w:rPr>
          <w:rFonts w:ascii="Times New Roman" w:hAnsi="Times New Roman" w:cs="Times New Roman"/>
        </w:rPr>
        <w:t xml:space="preserve">Marsico </w:t>
      </w:r>
      <w:r w:rsidR="00DE46B2">
        <w:rPr>
          <w:rFonts w:ascii="Times New Roman" w:hAnsi="Times New Roman" w:cs="Times New Roman"/>
        </w:rPr>
        <w:t xml:space="preserve">(2019) </w:t>
      </w:r>
      <w:r>
        <w:rPr>
          <w:rFonts w:ascii="Times New Roman" w:hAnsi="Times New Roman" w:cs="Times New Roman"/>
        </w:rPr>
        <w:t xml:space="preserve">further states that despite the less studied effects of cannabis, it has been determined that cannabis marketing is potentially harmful to populations deemed as underage or </w:t>
      </w:r>
      <w:r>
        <w:rPr>
          <w:rFonts w:ascii="Times New Roman" w:hAnsi="Times New Roman" w:cs="Times New Roman"/>
        </w:rPr>
        <w:t>yet to attain the recommended legal age of 21 years.</w:t>
      </w:r>
      <w:r w:rsidR="008F443F">
        <w:rPr>
          <w:rFonts w:ascii="Times New Roman" w:hAnsi="Times New Roman" w:cs="Times New Roman"/>
        </w:rPr>
        <w:t xml:space="preserve"> Instagram, YouTube and personal websites as loose ends through which the underage population is exposed to cannabis marketing promotions.</w:t>
      </w:r>
      <w:r w:rsidR="000D0AF7">
        <w:rPr>
          <w:rFonts w:ascii="Times New Roman" w:hAnsi="Times New Roman" w:cs="Times New Roman"/>
        </w:rPr>
        <w:t xml:space="preserve"> Moreover, regardless of user</w:t>
      </w:r>
      <w:r w:rsidR="00F23415">
        <w:rPr>
          <w:rFonts w:ascii="Times New Roman" w:hAnsi="Times New Roman" w:cs="Times New Roman"/>
        </w:rPr>
        <w:t xml:space="preserve"> groups</w:t>
      </w:r>
      <w:r w:rsidR="000D0AF7">
        <w:rPr>
          <w:rFonts w:ascii="Times New Roman" w:hAnsi="Times New Roman" w:cs="Times New Roman"/>
        </w:rPr>
        <w:t xml:space="preserve">, ever users of cannabis are more pertinent to search for cannabis marketing messages, thus exposing them to greater risk for </w:t>
      </w:r>
      <w:r w:rsidR="00B9224A">
        <w:rPr>
          <w:rFonts w:ascii="Times New Roman" w:hAnsi="Times New Roman" w:cs="Times New Roman"/>
        </w:rPr>
        <w:t>hazardous</w:t>
      </w:r>
      <w:r w:rsidR="000D0AF7">
        <w:rPr>
          <w:rFonts w:ascii="Times New Roman" w:hAnsi="Times New Roman" w:cs="Times New Roman"/>
        </w:rPr>
        <w:t xml:space="preserve"> cannabis utilization.</w:t>
      </w:r>
      <w:r w:rsidR="004703B9">
        <w:rPr>
          <w:rFonts w:ascii="Times New Roman" w:hAnsi="Times New Roman" w:cs="Times New Roman"/>
        </w:rPr>
        <w:t xml:space="preserve"> Cannabis has been repositioned to the general public via advertisement and marketing following </w:t>
      </w:r>
      <w:r w:rsidR="008B77BF">
        <w:rPr>
          <w:rFonts w:ascii="Times New Roman" w:hAnsi="Times New Roman" w:cs="Times New Roman"/>
        </w:rPr>
        <w:t>the</w:t>
      </w:r>
      <w:r w:rsidR="004703B9">
        <w:rPr>
          <w:rFonts w:ascii="Times New Roman" w:hAnsi="Times New Roman" w:cs="Times New Roman"/>
        </w:rPr>
        <w:t xml:space="preserve"> move of th</w:t>
      </w:r>
      <w:r w:rsidR="00CA62EA">
        <w:rPr>
          <w:rFonts w:ascii="Times New Roman" w:hAnsi="Times New Roman" w:cs="Times New Roman"/>
        </w:rPr>
        <w:t>is</w:t>
      </w:r>
      <w:r w:rsidR="004703B9">
        <w:rPr>
          <w:rFonts w:ascii="Times New Roman" w:hAnsi="Times New Roman" w:cs="Times New Roman"/>
        </w:rPr>
        <w:t xml:space="preserve"> substance from illegal to legal profitable industry in some states. Thus, these marketing messages </w:t>
      </w:r>
      <w:r w:rsidR="00D87E0A">
        <w:rPr>
          <w:rFonts w:ascii="Times New Roman" w:hAnsi="Times New Roman" w:cs="Times New Roman"/>
        </w:rPr>
        <w:t xml:space="preserve">tend to </w:t>
      </w:r>
      <w:r w:rsidR="004703B9">
        <w:rPr>
          <w:rFonts w:ascii="Times New Roman" w:hAnsi="Times New Roman" w:cs="Times New Roman"/>
        </w:rPr>
        <w:t xml:space="preserve">appeal to cannabis’ </w:t>
      </w:r>
      <w:r w:rsidR="00F9102D">
        <w:rPr>
          <w:rFonts w:ascii="Times New Roman" w:hAnsi="Times New Roman" w:cs="Times New Roman"/>
        </w:rPr>
        <w:t>health benefits, enjoyable lifestyles</w:t>
      </w:r>
      <w:r w:rsidR="00E27B48">
        <w:rPr>
          <w:rFonts w:ascii="Times New Roman" w:hAnsi="Times New Roman" w:cs="Times New Roman"/>
        </w:rPr>
        <w:t>, and marketing ploys such as “</w:t>
      </w:r>
      <w:r w:rsidRPr="00121C96" w:rsidR="00E27B48">
        <w:rPr>
          <w:rFonts w:ascii="Times New Roman" w:hAnsi="Times New Roman" w:cs="Times New Roman"/>
          <w:i/>
        </w:rPr>
        <w:t>buy one get one free</w:t>
      </w:r>
      <w:r w:rsidR="00E27B48">
        <w:rPr>
          <w:rFonts w:ascii="Times New Roman" w:hAnsi="Times New Roman" w:cs="Times New Roman"/>
        </w:rPr>
        <w:t>” deals.</w:t>
      </w:r>
      <w:r w:rsidR="00EE51D7">
        <w:rPr>
          <w:rFonts w:ascii="Times New Roman" w:hAnsi="Times New Roman" w:cs="Times New Roman"/>
        </w:rPr>
        <w:t xml:space="preserve"> Hence, </w:t>
      </w:r>
      <w:r w:rsidR="00DE46B2">
        <w:rPr>
          <w:rFonts w:ascii="Times New Roman" w:hAnsi="Times New Roman" w:cs="Times New Roman"/>
        </w:rPr>
        <w:t>there is a need for a call</w:t>
      </w:r>
      <w:r w:rsidR="00EE51D7">
        <w:rPr>
          <w:rFonts w:ascii="Times New Roman" w:hAnsi="Times New Roman" w:cs="Times New Roman"/>
        </w:rPr>
        <w:t xml:space="preserve"> for restrictions around cannabis marketing, particularly that related to </w:t>
      </w:r>
      <w:r w:rsidR="00694A6B">
        <w:rPr>
          <w:rFonts w:ascii="Times New Roman" w:hAnsi="Times New Roman" w:cs="Times New Roman"/>
        </w:rPr>
        <w:t>inconsistent</w:t>
      </w:r>
      <w:r w:rsidR="00EE51D7">
        <w:rPr>
          <w:rFonts w:ascii="Times New Roman" w:hAnsi="Times New Roman" w:cs="Times New Roman"/>
        </w:rPr>
        <w:t xml:space="preserve"> exposure to underage population of youth.</w:t>
      </w:r>
      <w:r w:rsidR="0054305F">
        <w:rPr>
          <w:rFonts w:ascii="Times New Roman" w:hAnsi="Times New Roman" w:cs="Times New Roman"/>
        </w:rPr>
        <w:t xml:space="preserve"> </w:t>
      </w:r>
      <w:r w:rsidR="00DE46B2">
        <w:rPr>
          <w:rFonts w:ascii="Times New Roman" w:hAnsi="Times New Roman" w:cs="Times New Roman"/>
        </w:rPr>
        <w:t>T</w:t>
      </w:r>
      <w:r w:rsidR="0054305F">
        <w:rPr>
          <w:rFonts w:ascii="Times New Roman" w:hAnsi="Times New Roman" w:cs="Times New Roman"/>
        </w:rPr>
        <w:t xml:space="preserve">his as a major concern </w:t>
      </w:r>
      <w:r w:rsidR="001F1958">
        <w:rPr>
          <w:rFonts w:ascii="Times New Roman" w:hAnsi="Times New Roman" w:cs="Times New Roman"/>
        </w:rPr>
        <w:t>of</w:t>
      </w:r>
      <w:r w:rsidR="0054305F">
        <w:rPr>
          <w:rFonts w:ascii="Times New Roman" w:hAnsi="Times New Roman" w:cs="Times New Roman"/>
        </w:rPr>
        <w:t xml:space="preserve"> public cannabis marketing.</w:t>
      </w:r>
    </w:p>
    <w:p w:rsidR="00284193" w:rsidRPr="003215C2" w:rsidP="003215C2" w14:paraId="504C78B0" w14:textId="4DA80165">
      <w:pPr>
        <w:spacing w:line="480" w:lineRule="auto"/>
        <w:jc w:val="center"/>
        <w:rPr>
          <w:rFonts w:ascii="Times New Roman" w:hAnsi="Times New Roman" w:cs="Times New Roman"/>
          <w:b/>
        </w:rPr>
      </w:pPr>
      <w:r>
        <w:rPr>
          <w:rFonts w:ascii="Times New Roman" w:hAnsi="Times New Roman" w:cs="Times New Roman"/>
          <w:b/>
        </w:rPr>
        <w:t>Implication</w:t>
      </w:r>
      <w:r w:rsidR="00690C70">
        <w:rPr>
          <w:rFonts w:ascii="Times New Roman" w:hAnsi="Times New Roman" w:cs="Times New Roman"/>
          <w:b/>
        </w:rPr>
        <w:t>s</w:t>
      </w:r>
      <w:r>
        <w:rPr>
          <w:rFonts w:ascii="Times New Roman" w:hAnsi="Times New Roman" w:cs="Times New Roman"/>
          <w:b/>
        </w:rPr>
        <w:t xml:space="preserve"> </w:t>
      </w:r>
      <w:r w:rsidR="005307AA">
        <w:rPr>
          <w:rFonts w:ascii="Times New Roman" w:hAnsi="Times New Roman" w:cs="Times New Roman"/>
          <w:b/>
        </w:rPr>
        <w:t>of Cannabis Marketing Content in News, Social Media and Advertisements</w:t>
      </w:r>
    </w:p>
    <w:p w:rsidR="00FE7BD8" w:rsidP="009A1C32" w14:paraId="44DFAF44" w14:textId="2CC2F175">
      <w:pPr>
        <w:spacing w:line="480" w:lineRule="auto"/>
        <w:ind w:firstLine="720"/>
        <w:rPr>
          <w:rFonts w:ascii="Times New Roman" w:hAnsi="Times New Roman" w:cs="Times New Roman"/>
        </w:rPr>
      </w:pPr>
      <w:r>
        <w:rPr>
          <w:rFonts w:ascii="Times New Roman" w:hAnsi="Times New Roman" w:cs="Times New Roman"/>
        </w:rPr>
        <w:t xml:space="preserve">Park and </w:t>
      </w:r>
      <w:r>
        <w:rPr>
          <w:rFonts w:ascii="Times New Roman" w:hAnsi="Times New Roman" w:cs="Times New Roman"/>
        </w:rPr>
        <w:t>Holody</w:t>
      </w:r>
      <w:r>
        <w:rPr>
          <w:rFonts w:ascii="Times New Roman" w:hAnsi="Times New Roman" w:cs="Times New Roman"/>
        </w:rPr>
        <w:t xml:space="preserve"> </w:t>
      </w:r>
      <w:r w:rsidR="00DE46B2">
        <w:rPr>
          <w:rFonts w:ascii="Times New Roman" w:hAnsi="Times New Roman" w:cs="Times New Roman"/>
        </w:rPr>
        <w:t xml:space="preserve">(2018) </w:t>
      </w:r>
      <w:r>
        <w:rPr>
          <w:rFonts w:ascii="Times New Roman" w:hAnsi="Times New Roman" w:cs="Times New Roman"/>
        </w:rPr>
        <w:t>established that social media as well as advertisements to a greater extent</w:t>
      </w:r>
      <w:r w:rsidR="00D76841">
        <w:rPr>
          <w:rFonts w:ascii="Times New Roman" w:hAnsi="Times New Roman" w:cs="Times New Roman"/>
        </w:rPr>
        <w:t>,</w:t>
      </w:r>
      <w:r>
        <w:rPr>
          <w:rFonts w:ascii="Times New Roman" w:hAnsi="Times New Roman" w:cs="Times New Roman"/>
        </w:rPr>
        <w:t xml:space="preserve"> were favorable to cannabis use as well as legalization while downplaying the associated </w:t>
      </w:r>
      <w:r w:rsidR="005A6DDD">
        <w:rPr>
          <w:rFonts w:ascii="Times New Roman" w:hAnsi="Times New Roman" w:cs="Times New Roman"/>
        </w:rPr>
        <w:t>jeopardies</w:t>
      </w:r>
      <w:r>
        <w:rPr>
          <w:rFonts w:ascii="Times New Roman" w:hAnsi="Times New Roman" w:cs="Times New Roman"/>
        </w:rPr>
        <w:t xml:space="preserve">. </w:t>
      </w:r>
      <w:r w:rsidR="005A6DDD">
        <w:rPr>
          <w:rFonts w:ascii="Times New Roman" w:hAnsi="Times New Roman" w:cs="Times New Roman"/>
        </w:rPr>
        <w:t>Subsequently</w:t>
      </w:r>
      <w:r>
        <w:rPr>
          <w:rFonts w:ascii="Times New Roman" w:hAnsi="Times New Roman" w:cs="Times New Roman"/>
        </w:rPr>
        <w:t xml:space="preserve">, </w:t>
      </w:r>
      <w:r w:rsidR="00DE46B2">
        <w:rPr>
          <w:rFonts w:ascii="Times New Roman" w:hAnsi="Times New Roman" w:cs="Times New Roman"/>
        </w:rPr>
        <w:t>it was noted that</w:t>
      </w:r>
      <w:r>
        <w:rPr>
          <w:rFonts w:ascii="Times New Roman" w:hAnsi="Times New Roman" w:cs="Times New Roman"/>
        </w:rPr>
        <w:t xml:space="preserve"> messages generated from news, social media and advertisements played a notable role in impacting audience's cannabis-related perceptions and behaviors.</w:t>
      </w:r>
      <w:r w:rsidR="00217CE7">
        <w:rPr>
          <w:rFonts w:ascii="Times New Roman" w:hAnsi="Times New Roman" w:cs="Times New Roman"/>
        </w:rPr>
        <w:t xml:space="preserve"> For instance, public cannabis advertisement in the mainstream media entailed messages which often shifted from detrimental effects of the substance to relatively positive news coverage on use of cannabis.</w:t>
      </w:r>
      <w:r w:rsidR="005215A2">
        <w:rPr>
          <w:rFonts w:ascii="Times New Roman" w:hAnsi="Times New Roman" w:cs="Times New Roman"/>
        </w:rPr>
        <w:t xml:space="preserve"> On the other hand, </w:t>
      </w:r>
      <w:r w:rsidR="00AE776C">
        <w:rPr>
          <w:rFonts w:ascii="Times New Roman" w:hAnsi="Times New Roman" w:cs="Times New Roman"/>
        </w:rPr>
        <w:t xml:space="preserve">advertisements as well as social media happens to be awe-inspiring towards use of cannabis and its legalization. For instance, </w:t>
      </w:r>
      <w:r w:rsidR="00C31929">
        <w:rPr>
          <w:rFonts w:ascii="Times New Roman" w:hAnsi="Times New Roman" w:cs="Times New Roman"/>
        </w:rPr>
        <w:t>the duo downplay risks of cannabis by appealing to health, romantic as well as social benefits of the substance.</w:t>
      </w:r>
      <w:r w:rsidR="004538B0">
        <w:rPr>
          <w:rFonts w:ascii="Times New Roman" w:hAnsi="Times New Roman" w:cs="Times New Roman"/>
        </w:rPr>
        <w:t xml:space="preserve"> </w:t>
      </w:r>
      <w:r w:rsidR="003B0628">
        <w:rPr>
          <w:rFonts w:ascii="Times New Roman" w:hAnsi="Times New Roman" w:cs="Times New Roman"/>
        </w:rPr>
        <w:t xml:space="preserve">Correspondingly, </w:t>
      </w:r>
      <w:r w:rsidR="00DE46B2">
        <w:rPr>
          <w:rFonts w:ascii="Times New Roman" w:hAnsi="Times New Roman" w:cs="Times New Roman"/>
        </w:rPr>
        <w:t>research</w:t>
      </w:r>
      <w:r w:rsidR="00A1189C">
        <w:rPr>
          <w:rFonts w:ascii="Times New Roman" w:hAnsi="Times New Roman" w:cs="Times New Roman"/>
        </w:rPr>
        <w:t xml:space="preserve"> shows that many advocacy groups and industry interests </w:t>
      </w:r>
      <w:r w:rsidR="00A1189C">
        <w:rPr>
          <w:rFonts w:ascii="Times New Roman" w:hAnsi="Times New Roman" w:cs="Times New Roman"/>
        </w:rPr>
        <w:t>run numerous social media accounts instead of individuals who could share experiences or views.</w:t>
      </w:r>
      <w:r w:rsidR="0084673B">
        <w:rPr>
          <w:rFonts w:ascii="Times New Roman" w:hAnsi="Times New Roman" w:cs="Times New Roman"/>
        </w:rPr>
        <w:t xml:space="preserve"> As a result, the grave implication of this open cannabis marketing message in news, </w:t>
      </w:r>
      <w:r w:rsidR="000378B5">
        <w:rPr>
          <w:rFonts w:ascii="Times New Roman" w:hAnsi="Times New Roman" w:cs="Times New Roman"/>
        </w:rPr>
        <w:t>advertisements and social media is the fact that messages profoundly influence audience's cannabis-related perceptions as well as behaviors.</w:t>
      </w:r>
      <w:r w:rsidR="00453996">
        <w:rPr>
          <w:rFonts w:ascii="Times New Roman" w:hAnsi="Times New Roman" w:cs="Times New Roman"/>
        </w:rPr>
        <w:t xml:space="preserve"> Thus, the </w:t>
      </w:r>
      <w:r w:rsidR="00386D25">
        <w:rPr>
          <w:rFonts w:ascii="Times New Roman" w:hAnsi="Times New Roman" w:cs="Times New Roman"/>
        </w:rPr>
        <w:t>general civic</w:t>
      </w:r>
      <w:r w:rsidR="00453996">
        <w:rPr>
          <w:rFonts w:ascii="Times New Roman" w:hAnsi="Times New Roman" w:cs="Times New Roman"/>
        </w:rPr>
        <w:t xml:space="preserve"> </w:t>
      </w:r>
      <w:r w:rsidR="00386D25">
        <w:rPr>
          <w:rFonts w:ascii="Times New Roman" w:hAnsi="Times New Roman" w:cs="Times New Roman"/>
        </w:rPr>
        <w:t>along with</w:t>
      </w:r>
      <w:r w:rsidR="00453996">
        <w:rPr>
          <w:rFonts w:ascii="Times New Roman" w:hAnsi="Times New Roman" w:cs="Times New Roman"/>
        </w:rPr>
        <w:t xml:space="preserve"> </w:t>
      </w:r>
      <w:r w:rsidR="00386D25">
        <w:rPr>
          <w:rFonts w:ascii="Times New Roman" w:hAnsi="Times New Roman" w:cs="Times New Roman"/>
        </w:rPr>
        <w:t>legislators</w:t>
      </w:r>
      <w:r w:rsidR="00453996">
        <w:rPr>
          <w:rFonts w:ascii="Times New Roman" w:hAnsi="Times New Roman" w:cs="Times New Roman"/>
        </w:rPr>
        <w:t xml:space="preserve"> should b</w:t>
      </w:r>
      <w:r w:rsidR="000E4F2E">
        <w:rPr>
          <w:rFonts w:ascii="Times New Roman" w:hAnsi="Times New Roman" w:cs="Times New Roman"/>
        </w:rPr>
        <w:t>e acquainted with knowledge about this mili</w:t>
      </w:r>
      <w:r w:rsidR="00E84296">
        <w:rPr>
          <w:rFonts w:ascii="Times New Roman" w:hAnsi="Times New Roman" w:cs="Times New Roman"/>
        </w:rPr>
        <w:t>eu</w:t>
      </w:r>
      <w:r w:rsidR="00453996">
        <w:rPr>
          <w:rFonts w:ascii="Times New Roman" w:hAnsi="Times New Roman" w:cs="Times New Roman"/>
        </w:rPr>
        <w:t xml:space="preserve"> of information and proactively protect the </w:t>
      </w:r>
      <w:r w:rsidR="00250DF8">
        <w:rPr>
          <w:rFonts w:ascii="Times New Roman" w:hAnsi="Times New Roman" w:cs="Times New Roman"/>
        </w:rPr>
        <w:t>susceptible</w:t>
      </w:r>
      <w:r w:rsidR="00453996">
        <w:rPr>
          <w:rFonts w:ascii="Times New Roman" w:hAnsi="Times New Roman" w:cs="Times New Roman"/>
        </w:rPr>
        <w:t xml:space="preserve"> </w:t>
      </w:r>
      <w:r w:rsidR="00582C88">
        <w:rPr>
          <w:rFonts w:ascii="Times New Roman" w:hAnsi="Times New Roman" w:cs="Times New Roman"/>
        </w:rPr>
        <w:t>populations.</w:t>
      </w:r>
    </w:p>
    <w:p w:rsidR="008F2F97" w:rsidP="001E6511" w14:paraId="1B46D7FE" w14:textId="6A0A532E">
      <w:pPr>
        <w:spacing w:line="480" w:lineRule="auto"/>
        <w:jc w:val="center"/>
        <w:rPr>
          <w:rFonts w:ascii="Times New Roman" w:hAnsi="Times New Roman" w:cs="Times New Roman"/>
          <w:b/>
        </w:rPr>
      </w:pPr>
      <w:r w:rsidRPr="001E6511">
        <w:rPr>
          <w:rFonts w:ascii="Times New Roman" w:hAnsi="Times New Roman" w:cs="Times New Roman"/>
          <w:b/>
        </w:rPr>
        <w:t xml:space="preserve">Place </w:t>
      </w:r>
      <w:r w:rsidRPr="001E6511" w:rsidR="005307AA">
        <w:rPr>
          <w:rFonts w:ascii="Times New Roman" w:hAnsi="Times New Roman" w:cs="Times New Roman"/>
          <w:b/>
        </w:rPr>
        <w:t>of Regulations Governing Public Cannabis Marketing</w:t>
      </w:r>
    </w:p>
    <w:p w:rsidR="001E6511" w:rsidP="001775E0" w14:paraId="40CF55A7" w14:textId="65CF8322">
      <w:pPr>
        <w:spacing w:line="480" w:lineRule="auto"/>
        <w:ind w:firstLine="720"/>
        <w:rPr>
          <w:rFonts w:ascii="Times New Roman" w:hAnsi="Times New Roman" w:cs="Times New Roman"/>
        </w:rPr>
      </w:pPr>
      <w:r>
        <w:rPr>
          <w:rFonts w:ascii="Times New Roman" w:hAnsi="Times New Roman" w:cs="Times New Roman"/>
        </w:rPr>
        <w:t>Rup et al.</w:t>
      </w:r>
      <w:r w:rsidR="00FD6A24">
        <w:rPr>
          <w:rFonts w:ascii="Times New Roman" w:hAnsi="Times New Roman" w:cs="Times New Roman"/>
        </w:rPr>
        <w:t xml:space="preserve"> (2020)</w:t>
      </w:r>
      <w:r w:rsidR="00610F08">
        <w:rPr>
          <w:rFonts w:ascii="Times New Roman" w:hAnsi="Times New Roman" w:cs="Times New Roman"/>
        </w:rPr>
        <w:t xml:space="preserve"> carried out a study aimed at examining cannabis advertisement exposure as well as brand awareness transversely </w:t>
      </w:r>
      <w:r w:rsidR="00541447">
        <w:rPr>
          <w:rFonts w:ascii="Times New Roman" w:hAnsi="Times New Roman" w:cs="Times New Roman"/>
        </w:rPr>
        <w:t xml:space="preserve">the </w:t>
      </w:r>
      <w:r w:rsidR="00610F08">
        <w:rPr>
          <w:rFonts w:ascii="Times New Roman" w:hAnsi="Times New Roman" w:cs="Times New Roman"/>
        </w:rPr>
        <w:t>three jurisdictions</w:t>
      </w:r>
      <w:r w:rsidR="00541447">
        <w:rPr>
          <w:rFonts w:ascii="Times New Roman" w:hAnsi="Times New Roman" w:cs="Times New Roman"/>
        </w:rPr>
        <w:t>:</w:t>
      </w:r>
      <w:r w:rsidR="00610F08">
        <w:rPr>
          <w:rFonts w:ascii="Times New Roman" w:hAnsi="Times New Roman" w:cs="Times New Roman"/>
        </w:rPr>
        <w:t xml:space="preserve"> provinces of Canada immediately prior legalization, </w:t>
      </w:r>
      <w:r w:rsidR="00792629">
        <w:rPr>
          <w:rFonts w:ascii="Times New Roman" w:hAnsi="Times New Roman" w:cs="Times New Roman"/>
        </w:rPr>
        <w:t xml:space="preserve">U.S. states </w:t>
      </w:r>
      <w:r w:rsidR="00610F08">
        <w:rPr>
          <w:rFonts w:ascii="Times New Roman" w:hAnsi="Times New Roman" w:cs="Times New Roman"/>
        </w:rPr>
        <w:t xml:space="preserve">which had not </w:t>
      </w:r>
      <w:r w:rsidR="00792629">
        <w:rPr>
          <w:rFonts w:ascii="Times New Roman" w:hAnsi="Times New Roman" w:cs="Times New Roman"/>
        </w:rPr>
        <w:t>authorized</w:t>
      </w:r>
      <w:r w:rsidR="00610F08">
        <w:rPr>
          <w:rFonts w:ascii="Times New Roman" w:hAnsi="Times New Roman" w:cs="Times New Roman"/>
        </w:rPr>
        <w:t xml:space="preserve"> nonmedicinal </w:t>
      </w:r>
      <w:r w:rsidR="00792629">
        <w:rPr>
          <w:rFonts w:ascii="Times New Roman" w:hAnsi="Times New Roman" w:cs="Times New Roman"/>
        </w:rPr>
        <w:t>marijuana</w:t>
      </w:r>
      <w:r w:rsidR="00610F08">
        <w:rPr>
          <w:rFonts w:ascii="Times New Roman" w:hAnsi="Times New Roman" w:cs="Times New Roman"/>
        </w:rPr>
        <w:t xml:space="preserve">, </w:t>
      </w:r>
      <w:r w:rsidR="006F7575">
        <w:rPr>
          <w:rFonts w:ascii="Times New Roman" w:hAnsi="Times New Roman" w:cs="Times New Roman"/>
        </w:rPr>
        <w:t>in addition to</w:t>
      </w:r>
      <w:r w:rsidR="00610F08">
        <w:rPr>
          <w:rFonts w:ascii="Times New Roman" w:hAnsi="Times New Roman" w:cs="Times New Roman"/>
        </w:rPr>
        <w:t xml:space="preserve"> </w:t>
      </w:r>
      <w:r w:rsidR="006F7575">
        <w:rPr>
          <w:rFonts w:ascii="Times New Roman" w:hAnsi="Times New Roman" w:cs="Times New Roman"/>
        </w:rPr>
        <w:t>those</w:t>
      </w:r>
      <w:r w:rsidR="00610F08">
        <w:rPr>
          <w:rFonts w:ascii="Times New Roman" w:hAnsi="Times New Roman" w:cs="Times New Roman"/>
        </w:rPr>
        <w:t xml:space="preserve"> </w:t>
      </w:r>
      <w:r w:rsidR="006F7575">
        <w:rPr>
          <w:rFonts w:ascii="Times New Roman" w:hAnsi="Times New Roman" w:cs="Times New Roman"/>
        </w:rPr>
        <w:t>which</w:t>
      </w:r>
      <w:r w:rsidR="00610F08">
        <w:rPr>
          <w:rFonts w:ascii="Times New Roman" w:hAnsi="Times New Roman" w:cs="Times New Roman"/>
        </w:rPr>
        <w:t xml:space="preserve"> </w:t>
      </w:r>
      <w:r w:rsidR="006F7575">
        <w:rPr>
          <w:rFonts w:ascii="Times New Roman" w:hAnsi="Times New Roman" w:cs="Times New Roman"/>
        </w:rPr>
        <w:t>officiated</w:t>
      </w:r>
      <w:r w:rsidR="00610F08">
        <w:rPr>
          <w:rFonts w:ascii="Times New Roman" w:hAnsi="Times New Roman" w:cs="Times New Roman"/>
        </w:rPr>
        <w:t xml:space="preserve"> nonmedicinal </w:t>
      </w:r>
      <w:r w:rsidR="006F0E78">
        <w:rPr>
          <w:rFonts w:ascii="Times New Roman" w:hAnsi="Times New Roman" w:cs="Times New Roman"/>
        </w:rPr>
        <w:t>marijuana</w:t>
      </w:r>
      <w:r w:rsidR="00610F08">
        <w:rPr>
          <w:rFonts w:ascii="Times New Roman" w:hAnsi="Times New Roman" w:cs="Times New Roman"/>
        </w:rPr>
        <w:t>.</w:t>
      </w:r>
      <w:r w:rsidR="00DE46B2">
        <w:rPr>
          <w:rFonts w:ascii="Times New Roman" w:hAnsi="Times New Roman" w:cs="Times New Roman"/>
        </w:rPr>
        <w:t xml:space="preserve"> Carrying out the research</w:t>
      </w:r>
      <w:r w:rsidR="00AC51BD">
        <w:rPr>
          <w:rFonts w:ascii="Times New Roman" w:hAnsi="Times New Roman" w:cs="Times New Roman"/>
        </w:rPr>
        <w:t xml:space="preserve"> aimed </w:t>
      </w:r>
      <w:r w:rsidR="00D76841">
        <w:rPr>
          <w:rFonts w:ascii="Times New Roman" w:hAnsi="Times New Roman" w:cs="Times New Roman"/>
        </w:rPr>
        <w:t xml:space="preserve">at </w:t>
      </w:r>
      <w:r w:rsidR="00AC51BD">
        <w:rPr>
          <w:rFonts w:ascii="Times New Roman" w:hAnsi="Times New Roman" w:cs="Times New Roman"/>
        </w:rPr>
        <w:t>provid</w:t>
      </w:r>
      <w:r w:rsidR="00D76841">
        <w:rPr>
          <w:rFonts w:ascii="Times New Roman" w:hAnsi="Times New Roman" w:cs="Times New Roman"/>
        </w:rPr>
        <w:t>ing</w:t>
      </w:r>
      <w:r w:rsidR="00AC51BD">
        <w:rPr>
          <w:rFonts w:ascii="Times New Roman" w:hAnsi="Times New Roman" w:cs="Times New Roman"/>
        </w:rPr>
        <w:t xml:space="preserve"> additional proof of effect of cannabis marketing exposure as well as accompanying potential peculiarities between illegal and legal markets of cannabis. </w:t>
      </w:r>
      <w:r w:rsidR="000669CA">
        <w:rPr>
          <w:rFonts w:ascii="Times New Roman" w:hAnsi="Times New Roman" w:cs="Times New Roman"/>
        </w:rPr>
        <w:t xml:space="preserve">Exposure to advertisement </w:t>
      </w:r>
      <w:r w:rsidR="00AB1878">
        <w:rPr>
          <w:rFonts w:ascii="Times New Roman" w:hAnsi="Times New Roman" w:cs="Times New Roman"/>
        </w:rPr>
        <w:t>was</w:t>
      </w:r>
      <w:r w:rsidR="000669CA">
        <w:rPr>
          <w:rFonts w:ascii="Times New Roman" w:hAnsi="Times New Roman" w:cs="Times New Roman"/>
        </w:rPr>
        <w:t xml:space="preserve"> higher in legal markets of cannabis while all jurisdictions exhibited low brand awareness for cannabis products.</w:t>
      </w:r>
      <w:r w:rsidR="000E59AD">
        <w:rPr>
          <w:rFonts w:ascii="Times New Roman" w:hAnsi="Times New Roman" w:cs="Times New Roman"/>
        </w:rPr>
        <w:t xml:space="preserve"> </w:t>
      </w:r>
      <w:r w:rsidR="00054CA5">
        <w:rPr>
          <w:rFonts w:ascii="Times New Roman" w:hAnsi="Times New Roman" w:cs="Times New Roman"/>
        </w:rPr>
        <w:t>The</w:t>
      </w:r>
      <w:r w:rsidR="000E59AD">
        <w:rPr>
          <w:rFonts w:ascii="Times New Roman" w:hAnsi="Times New Roman" w:cs="Times New Roman"/>
        </w:rPr>
        <w:t xml:space="preserve"> </w:t>
      </w:r>
      <w:r w:rsidR="00DE46B2">
        <w:rPr>
          <w:rFonts w:ascii="Times New Roman" w:hAnsi="Times New Roman" w:cs="Times New Roman"/>
        </w:rPr>
        <w:t>researchers also point out</w:t>
      </w:r>
      <w:r w:rsidR="000E59AD">
        <w:rPr>
          <w:rFonts w:ascii="Times New Roman" w:hAnsi="Times New Roman" w:cs="Times New Roman"/>
        </w:rPr>
        <w:t xml:space="preserve"> that after enactment of </w:t>
      </w:r>
      <w:r w:rsidR="005E3E51">
        <w:rPr>
          <w:rFonts w:ascii="Times New Roman" w:hAnsi="Times New Roman" w:cs="Times New Roman"/>
        </w:rPr>
        <w:t>legalization regulations in Canada, many people could recall brands of cannabis that had been marketed to them.</w:t>
      </w:r>
      <w:r w:rsidR="0031783E">
        <w:rPr>
          <w:rFonts w:ascii="Times New Roman" w:hAnsi="Times New Roman" w:cs="Times New Roman"/>
        </w:rPr>
        <w:t xml:space="preserve"> In </w:t>
      </w:r>
      <w:r w:rsidR="00BB6004">
        <w:rPr>
          <w:rFonts w:ascii="Times New Roman" w:hAnsi="Times New Roman" w:cs="Times New Roman"/>
        </w:rPr>
        <w:t xml:space="preserve">all </w:t>
      </w:r>
      <w:r w:rsidR="0031783E">
        <w:rPr>
          <w:rFonts w:ascii="Times New Roman" w:hAnsi="Times New Roman" w:cs="Times New Roman"/>
        </w:rPr>
        <w:t xml:space="preserve">these </w:t>
      </w:r>
      <w:r w:rsidR="00762486">
        <w:rPr>
          <w:rFonts w:ascii="Times New Roman" w:hAnsi="Times New Roman" w:cs="Times New Roman"/>
        </w:rPr>
        <w:t>regions</w:t>
      </w:r>
      <w:r w:rsidR="00BB6004">
        <w:rPr>
          <w:rFonts w:ascii="Times New Roman" w:hAnsi="Times New Roman" w:cs="Times New Roman"/>
        </w:rPr>
        <w:t>, social</w:t>
      </w:r>
      <w:r w:rsidR="00BF73E3">
        <w:rPr>
          <w:rFonts w:ascii="Times New Roman" w:hAnsi="Times New Roman" w:cs="Times New Roman"/>
        </w:rPr>
        <w:t xml:space="preserve"> platforms</w:t>
      </w:r>
      <w:r w:rsidR="00BB6004">
        <w:rPr>
          <w:rFonts w:ascii="Times New Roman" w:hAnsi="Times New Roman" w:cs="Times New Roman"/>
        </w:rPr>
        <w:t xml:space="preserve"> </w:t>
      </w:r>
      <w:r w:rsidR="00C01ADC">
        <w:rPr>
          <w:rFonts w:ascii="Times New Roman" w:hAnsi="Times New Roman" w:cs="Times New Roman"/>
        </w:rPr>
        <w:t xml:space="preserve">were found to </w:t>
      </w:r>
      <w:r w:rsidR="00E31776">
        <w:rPr>
          <w:rFonts w:ascii="Times New Roman" w:hAnsi="Times New Roman" w:cs="Times New Roman"/>
        </w:rPr>
        <w:t>le</w:t>
      </w:r>
      <w:r w:rsidR="001C3855">
        <w:rPr>
          <w:rFonts w:ascii="Times New Roman" w:hAnsi="Times New Roman" w:cs="Times New Roman"/>
        </w:rPr>
        <w:t>a</w:t>
      </w:r>
      <w:r w:rsidR="00E31776">
        <w:rPr>
          <w:rFonts w:ascii="Times New Roman" w:hAnsi="Times New Roman" w:cs="Times New Roman"/>
        </w:rPr>
        <w:t>d</w:t>
      </w:r>
      <w:r w:rsidR="00BB6004">
        <w:rPr>
          <w:rFonts w:ascii="Times New Roman" w:hAnsi="Times New Roman" w:cs="Times New Roman"/>
        </w:rPr>
        <w:t xml:space="preserve"> </w:t>
      </w:r>
      <w:r w:rsidR="004E5096">
        <w:rPr>
          <w:rFonts w:ascii="Times New Roman" w:hAnsi="Times New Roman" w:cs="Times New Roman"/>
        </w:rPr>
        <w:t>as</w:t>
      </w:r>
      <w:r w:rsidR="00BB6004">
        <w:rPr>
          <w:rFonts w:ascii="Times New Roman" w:hAnsi="Times New Roman" w:cs="Times New Roman"/>
        </w:rPr>
        <w:t xml:space="preserve"> the</w:t>
      </w:r>
      <w:r w:rsidR="000E09A2">
        <w:rPr>
          <w:rFonts w:ascii="Times New Roman" w:hAnsi="Times New Roman" w:cs="Times New Roman"/>
        </w:rPr>
        <w:t xml:space="preserve"> chief</w:t>
      </w:r>
      <w:r w:rsidR="00BB6004">
        <w:rPr>
          <w:rFonts w:ascii="Times New Roman" w:hAnsi="Times New Roman" w:cs="Times New Roman"/>
        </w:rPr>
        <w:t xml:space="preserve"> perpetual </w:t>
      </w:r>
      <w:r w:rsidR="008E73C7">
        <w:rPr>
          <w:rFonts w:ascii="Times New Roman" w:hAnsi="Times New Roman" w:cs="Times New Roman"/>
        </w:rPr>
        <w:t>networks</w:t>
      </w:r>
      <w:r w:rsidR="00BB6004">
        <w:rPr>
          <w:rFonts w:ascii="Times New Roman" w:hAnsi="Times New Roman" w:cs="Times New Roman"/>
        </w:rPr>
        <w:t xml:space="preserve"> through which </w:t>
      </w:r>
      <w:r w:rsidR="00BB0795">
        <w:rPr>
          <w:rFonts w:ascii="Times New Roman" w:hAnsi="Times New Roman" w:cs="Times New Roman"/>
        </w:rPr>
        <w:t>marijuana</w:t>
      </w:r>
      <w:r w:rsidR="00BB6004">
        <w:rPr>
          <w:rFonts w:ascii="Times New Roman" w:hAnsi="Times New Roman" w:cs="Times New Roman"/>
        </w:rPr>
        <w:t xml:space="preserve"> marketing messages </w:t>
      </w:r>
      <w:r w:rsidR="00697AC3">
        <w:rPr>
          <w:rFonts w:ascii="Times New Roman" w:hAnsi="Times New Roman" w:cs="Times New Roman"/>
        </w:rPr>
        <w:t>had been</w:t>
      </w:r>
      <w:r w:rsidR="00BB6004">
        <w:rPr>
          <w:rFonts w:ascii="Times New Roman" w:hAnsi="Times New Roman" w:cs="Times New Roman"/>
        </w:rPr>
        <w:t xml:space="preserve"> </w:t>
      </w:r>
      <w:r w:rsidR="00697AC3">
        <w:rPr>
          <w:rFonts w:ascii="Times New Roman" w:hAnsi="Times New Roman" w:cs="Times New Roman"/>
        </w:rPr>
        <w:t>observed</w:t>
      </w:r>
      <w:r w:rsidR="00BB6004">
        <w:rPr>
          <w:rFonts w:ascii="Times New Roman" w:hAnsi="Times New Roman" w:cs="Times New Roman"/>
        </w:rPr>
        <w:t>.</w:t>
      </w:r>
      <w:r w:rsidR="00C24541">
        <w:rPr>
          <w:rFonts w:ascii="Times New Roman" w:hAnsi="Times New Roman" w:cs="Times New Roman"/>
        </w:rPr>
        <w:t xml:space="preserve"> Equally, brand recalls and advertisement awareness was greater following frequency of use and nearness to retail stores after legalization. Thus, as legal markets were set up, the impact of public cannabis marketing surged. For example, </w:t>
      </w:r>
      <w:r w:rsidR="003E1675">
        <w:rPr>
          <w:rFonts w:ascii="Times New Roman" w:hAnsi="Times New Roman" w:cs="Times New Roman"/>
        </w:rPr>
        <w:t xml:space="preserve">before legalization, </w:t>
      </w:r>
      <w:r w:rsidR="00585BC3">
        <w:rPr>
          <w:rFonts w:ascii="Times New Roman" w:hAnsi="Times New Roman" w:cs="Times New Roman"/>
        </w:rPr>
        <w:t>many folks in USA could not recall brands. After legalization, the</w:t>
      </w:r>
      <w:r w:rsidR="00A00D5A">
        <w:rPr>
          <w:rFonts w:ascii="Times New Roman" w:hAnsi="Times New Roman" w:cs="Times New Roman"/>
        </w:rPr>
        <w:t>re</w:t>
      </w:r>
      <w:r w:rsidR="00585BC3">
        <w:rPr>
          <w:rFonts w:ascii="Times New Roman" w:hAnsi="Times New Roman" w:cs="Times New Roman"/>
        </w:rPr>
        <w:t xml:space="preserve"> was a higher level of exposure to marketing content among youths and young adults. </w:t>
      </w:r>
    </w:p>
    <w:p w:rsidR="005A67BF" w:rsidP="001775E0" w14:paraId="72D17275" w14:textId="628175DE">
      <w:pPr>
        <w:spacing w:line="480" w:lineRule="auto"/>
        <w:ind w:firstLine="720"/>
        <w:rPr>
          <w:rFonts w:ascii="Times New Roman" w:hAnsi="Times New Roman" w:cs="Times New Roman"/>
        </w:rPr>
      </w:pPr>
      <w:r>
        <w:rPr>
          <w:rFonts w:ascii="Times New Roman" w:hAnsi="Times New Roman" w:cs="Times New Roman"/>
        </w:rPr>
        <w:t xml:space="preserve">Correspondingly, </w:t>
      </w:r>
      <w:r w:rsidR="001C0FA1">
        <w:rPr>
          <w:rFonts w:ascii="Times New Roman" w:hAnsi="Times New Roman" w:cs="Times New Roman"/>
        </w:rPr>
        <w:t>Parker (2018)</w:t>
      </w:r>
      <w:r w:rsidR="0039763C">
        <w:rPr>
          <w:rFonts w:ascii="Times New Roman" w:hAnsi="Times New Roman" w:cs="Times New Roman"/>
        </w:rPr>
        <w:t xml:space="preserve"> in his doctoral dissertation looks into the future of what cannabis public relations are likely to be </w:t>
      </w:r>
      <w:r w:rsidR="00A978DB">
        <w:rPr>
          <w:rFonts w:ascii="Times New Roman" w:hAnsi="Times New Roman" w:cs="Times New Roman"/>
        </w:rPr>
        <w:t>relative</w:t>
      </w:r>
      <w:r w:rsidR="0039763C">
        <w:rPr>
          <w:rFonts w:ascii="Times New Roman" w:hAnsi="Times New Roman" w:cs="Times New Roman"/>
        </w:rPr>
        <w:t xml:space="preserve"> to the present state where it is regarded as an illicit, odd and highly-regulated market. The future of the industry will transform consumer products owing to cannabis' reactional and medicinal usage. Nevertheless, the article emphasizes that currently cannabis marketing, advertisement as well as publicity are facing extensive regulation.</w:t>
      </w:r>
      <w:r w:rsidR="009C5151">
        <w:rPr>
          <w:rFonts w:ascii="Times New Roman" w:hAnsi="Times New Roman" w:cs="Times New Roman"/>
        </w:rPr>
        <w:t xml:space="preserve"> Parker </w:t>
      </w:r>
      <w:r w:rsidR="00DE46B2">
        <w:rPr>
          <w:rFonts w:ascii="Times New Roman" w:hAnsi="Times New Roman" w:cs="Times New Roman"/>
        </w:rPr>
        <w:t xml:space="preserve">(2018) </w:t>
      </w:r>
      <w:r w:rsidR="009C5151">
        <w:rPr>
          <w:rFonts w:ascii="Times New Roman" w:hAnsi="Times New Roman" w:cs="Times New Roman"/>
        </w:rPr>
        <w:t xml:space="preserve">further stresses that due to classification of cannabis </w:t>
      </w:r>
      <w:r w:rsidR="00F63143">
        <w:rPr>
          <w:rFonts w:ascii="Times New Roman" w:hAnsi="Times New Roman" w:cs="Times New Roman"/>
        </w:rPr>
        <w:t xml:space="preserve">in </w:t>
      </w:r>
      <w:r w:rsidR="009C5151">
        <w:rPr>
          <w:rFonts w:ascii="Times New Roman" w:hAnsi="Times New Roman" w:cs="Times New Roman"/>
        </w:rPr>
        <w:t>Schedule I status, it has been difficult to conduct conventional business practices with financial institutions. Thus, everyone in cannabis industry should familiarize themselves with various intricacies</w:t>
      </w:r>
      <w:r w:rsidR="00F63143">
        <w:rPr>
          <w:rFonts w:ascii="Times New Roman" w:hAnsi="Times New Roman" w:cs="Times New Roman"/>
        </w:rPr>
        <w:t xml:space="preserve"> stemming </w:t>
      </w:r>
      <w:r w:rsidR="00762CF1">
        <w:rPr>
          <w:rFonts w:ascii="Times New Roman" w:hAnsi="Times New Roman" w:cs="Times New Roman"/>
        </w:rPr>
        <w:t>from local,</w:t>
      </w:r>
      <w:r w:rsidR="00F63143">
        <w:rPr>
          <w:rFonts w:ascii="Times New Roman" w:hAnsi="Times New Roman" w:cs="Times New Roman"/>
        </w:rPr>
        <w:t xml:space="preserve"> federal</w:t>
      </w:r>
      <w:r w:rsidR="00762CF1">
        <w:rPr>
          <w:rFonts w:ascii="Times New Roman" w:hAnsi="Times New Roman" w:cs="Times New Roman"/>
        </w:rPr>
        <w:t xml:space="preserve"> and state jurisdiction</w:t>
      </w:r>
      <w:r w:rsidR="00C15A1A">
        <w:rPr>
          <w:rFonts w:ascii="Times New Roman" w:hAnsi="Times New Roman" w:cs="Times New Roman"/>
        </w:rPr>
        <w:t>s</w:t>
      </w:r>
      <w:r w:rsidR="009C5151">
        <w:rPr>
          <w:rFonts w:ascii="Times New Roman" w:hAnsi="Times New Roman" w:cs="Times New Roman"/>
        </w:rPr>
        <w:t xml:space="preserve"> due to their dynamic nature as well as understand cannabis</w:t>
      </w:r>
      <w:r w:rsidR="00604F78">
        <w:rPr>
          <w:rFonts w:ascii="Times New Roman" w:hAnsi="Times New Roman" w:cs="Times New Roman"/>
        </w:rPr>
        <w:t>’</w:t>
      </w:r>
      <w:r w:rsidR="009C5151">
        <w:rPr>
          <w:rFonts w:ascii="Times New Roman" w:hAnsi="Times New Roman" w:cs="Times New Roman"/>
        </w:rPr>
        <w:t>s civil rights issue</w:t>
      </w:r>
      <w:r w:rsidR="0030765C">
        <w:rPr>
          <w:rFonts w:ascii="Times New Roman" w:hAnsi="Times New Roman" w:cs="Times New Roman"/>
        </w:rPr>
        <w:t>,</w:t>
      </w:r>
      <w:r w:rsidR="009C5151">
        <w:rPr>
          <w:rFonts w:ascii="Times New Roman" w:hAnsi="Times New Roman" w:cs="Times New Roman"/>
        </w:rPr>
        <w:t xml:space="preserve"> and prevailing market.</w:t>
      </w:r>
      <w:r w:rsidR="00CE3C61">
        <w:rPr>
          <w:rFonts w:ascii="Times New Roman" w:hAnsi="Times New Roman" w:cs="Times New Roman"/>
        </w:rPr>
        <w:t xml:space="preserve"> In this thesis, </w:t>
      </w:r>
      <w:r w:rsidR="00DE46B2">
        <w:rPr>
          <w:rFonts w:ascii="Times New Roman" w:hAnsi="Times New Roman" w:cs="Times New Roman"/>
        </w:rPr>
        <w:t xml:space="preserve">there is a </w:t>
      </w:r>
      <w:r w:rsidR="00CE3C61">
        <w:rPr>
          <w:rFonts w:ascii="Times New Roman" w:hAnsi="Times New Roman" w:cs="Times New Roman"/>
        </w:rPr>
        <w:t xml:space="preserve">huge concern about ethical considerations in cannabis marketing. For example, </w:t>
      </w:r>
      <w:r w:rsidR="002F014D">
        <w:rPr>
          <w:rFonts w:ascii="Times New Roman" w:hAnsi="Times New Roman" w:cs="Times New Roman"/>
        </w:rPr>
        <w:t xml:space="preserve">when representing cannabis industry, communication professionals should </w:t>
      </w:r>
      <w:r w:rsidR="0023363A">
        <w:rPr>
          <w:rFonts w:ascii="Times New Roman" w:hAnsi="Times New Roman" w:cs="Times New Roman"/>
        </w:rPr>
        <w:t xml:space="preserve">consider </w:t>
      </w:r>
      <w:r w:rsidR="002F014D">
        <w:rPr>
          <w:rFonts w:ascii="Times New Roman" w:hAnsi="Times New Roman" w:cs="Times New Roman"/>
        </w:rPr>
        <w:t xml:space="preserve">the </w:t>
      </w:r>
      <w:r w:rsidR="000518A3">
        <w:rPr>
          <w:rFonts w:ascii="Times New Roman" w:hAnsi="Times New Roman" w:cs="Times New Roman"/>
        </w:rPr>
        <w:t>aspect</w:t>
      </w:r>
      <w:r w:rsidR="002F014D">
        <w:rPr>
          <w:rFonts w:ascii="Times New Roman" w:hAnsi="Times New Roman" w:cs="Times New Roman"/>
        </w:rPr>
        <w:t xml:space="preserve"> of age-gating and make it their priority</w:t>
      </w:r>
      <w:r w:rsidR="00E11E18">
        <w:rPr>
          <w:rFonts w:ascii="Times New Roman" w:hAnsi="Times New Roman" w:cs="Times New Roman"/>
        </w:rPr>
        <w:t xml:space="preserve"> as well</w:t>
      </w:r>
      <w:r w:rsidR="002F014D">
        <w:rPr>
          <w:rFonts w:ascii="Times New Roman" w:hAnsi="Times New Roman" w:cs="Times New Roman"/>
        </w:rPr>
        <w:t>.</w:t>
      </w:r>
      <w:r w:rsidR="00E260B0">
        <w:rPr>
          <w:rFonts w:ascii="Times New Roman" w:hAnsi="Times New Roman" w:cs="Times New Roman"/>
        </w:rPr>
        <w:t xml:space="preserve"> In essence, the general public comprises various age sets and groups, as demonstrated in afore</w:t>
      </w:r>
      <w:r w:rsidR="00A03F6D">
        <w:rPr>
          <w:rFonts w:ascii="Times New Roman" w:hAnsi="Times New Roman" w:cs="Times New Roman"/>
        </w:rPr>
        <w:t>mentioned</w:t>
      </w:r>
      <w:r w:rsidR="00E260B0">
        <w:rPr>
          <w:rFonts w:ascii="Times New Roman" w:hAnsi="Times New Roman" w:cs="Times New Roman"/>
        </w:rPr>
        <w:t xml:space="preserve"> reviews, youth and young adults are among the most vulnerable populations. Seconding these groups</w:t>
      </w:r>
      <w:r w:rsidR="00612275">
        <w:rPr>
          <w:rFonts w:ascii="Times New Roman" w:hAnsi="Times New Roman" w:cs="Times New Roman"/>
        </w:rPr>
        <w:t xml:space="preserve"> of </w:t>
      </w:r>
      <w:r w:rsidR="00B72064">
        <w:rPr>
          <w:rFonts w:ascii="Times New Roman" w:hAnsi="Times New Roman" w:cs="Times New Roman"/>
        </w:rPr>
        <w:t>civic individuals</w:t>
      </w:r>
      <w:r w:rsidR="00E260B0">
        <w:rPr>
          <w:rFonts w:ascii="Times New Roman" w:hAnsi="Times New Roman" w:cs="Times New Roman"/>
        </w:rPr>
        <w:t xml:space="preserve"> are the minors</w:t>
      </w:r>
      <w:r w:rsidR="00B72064">
        <w:rPr>
          <w:rFonts w:ascii="Times New Roman" w:hAnsi="Times New Roman" w:cs="Times New Roman"/>
        </w:rPr>
        <w:t>,</w:t>
      </w:r>
      <w:r w:rsidR="00E260B0">
        <w:rPr>
          <w:rFonts w:ascii="Times New Roman" w:hAnsi="Times New Roman" w:cs="Times New Roman"/>
        </w:rPr>
        <w:t xml:space="preserve"> thus the concept of age-gating pertains to restriction placed on product marketing and advertising to deter minors from having a glimpse</w:t>
      </w:r>
      <w:r w:rsidR="007C0F24">
        <w:rPr>
          <w:rFonts w:ascii="Times New Roman" w:hAnsi="Times New Roman" w:cs="Times New Roman"/>
        </w:rPr>
        <w:t xml:space="preserve"> (</w:t>
      </w:r>
      <w:r w:rsidR="00932615">
        <w:rPr>
          <w:rFonts w:ascii="Times New Roman" w:hAnsi="Times New Roman" w:cs="Times New Roman"/>
        </w:rPr>
        <w:t>Moreno et al., 2018</w:t>
      </w:r>
      <w:r w:rsidR="007C0F24">
        <w:rPr>
          <w:rFonts w:ascii="Times New Roman" w:hAnsi="Times New Roman" w:cs="Times New Roman"/>
        </w:rPr>
        <w:t>)</w:t>
      </w:r>
      <w:r w:rsidR="00E260B0">
        <w:rPr>
          <w:rFonts w:ascii="Times New Roman" w:hAnsi="Times New Roman" w:cs="Times New Roman"/>
        </w:rPr>
        <w:t xml:space="preserve">. </w:t>
      </w:r>
      <w:r w:rsidR="00526425">
        <w:rPr>
          <w:rFonts w:ascii="Times New Roman" w:hAnsi="Times New Roman" w:cs="Times New Roman"/>
        </w:rPr>
        <w:t xml:space="preserve">Thus, cannabis marketing should be governed by regulations </w:t>
      </w:r>
      <w:r w:rsidR="00BD484A">
        <w:rPr>
          <w:rFonts w:ascii="Times New Roman" w:hAnsi="Times New Roman" w:cs="Times New Roman"/>
        </w:rPr>
        <w:t>limiting</w:t>
      </w:r>
      <w:r w:rsidR="00526425">
        <w:rPr>
          <w:rFonts w:ascii="Times New Roman" w:hAnsi="Times New Roman" w:cs="Times New Roman"/>
        </w:rPr>
        <w:t xml:space="preserve"> advertisements as well as public relations for cannabis products from being </w:t>
      </w:r>
      <w:r w:rsidR="00AD1233">
        <w:rPr>
          <w:rFonts w:ascii="Times New Roman" w:hAnsi="Times New Roman" w:cs="Times New Roman"/>
        </w:rPr>
        <w:t>expended</w:t>
      </w:r>
      <w:r w:rsidR="003107BF">
        <w:rPr>
          <w:rFonts w:ascii="Times New Roman" w:hAnsi="Times New Roman" w:cs="Times New Roman"/>
        </w:rPr>
        <w:t xml:space="preserve"> by o</w:t>
      </w:r>
      <w:r w:rsidR="00AD1233">
        <w:rPr>
          <w:rFonts w:ascii="Times New Roman" w:hAnsi="Times New Roman" w:cs="Times New Roman"/>
        </w:rPr>
        <w:t>r</w:t>
      </w:r>
      <w:r w:rsidR="003107BF">
        <w:rPr>
          <w:rFonts w:ascii="Times New Roman" w:hAnsi="Times New Roman" w:cs="Times New Roman"/>
        </w:rPr>
        <w:t xml:space="preserve"> pushed towards </w:t>
      </w:r>
      <w:r w:rsidR="00BD484A">
        <w:rPr>
          <w:rFonts w:ascii="Times New Roman" w:hAnsi="Times New Roman" w:cs="Times New Roman"/>
        </w:rPr>
        <w:t>juvenile</w:t>
      </w:r>
      <w:r w:rsidR="003107BF">
        <w:rPr>
          <w:rFonts w:ascii="Times New Roman" w:hAnsi="Times New Roman" w:cs="Times New Roman"/>
        </w:rPr>
        <w:t xml:space="preserve">. </w:t>
      </w:r>
    </w:p>
    <w:p w:rsidR="00D628D5" w:rsidP="00B96D04" w14:paraId="77D91092" w14:textId="7FFE6B46">
      <w:pPr>
        <w:spacing w:line="480" w:lineRule="auto"/>
        <w:ind w:firstLine="720"/>
        <w:rPr>
          <w:rFonts w:ascii="Times New Roman" w:hAnsi="Times New Roman" w:cs="Times New Roman"/>
        </w:rPr>
      </w:pPr>
      <w:r>
        <w:rPr>
          <w:rFonts w:ascii="Times New Roman" w:hAnsi="Times New Roman" w:cs="Times New Roman"/>
        </w:rPr>
        <w:t xml:space="preserve">Consequently, Parker </w:t>
      </w:r>
      <w:r w:rsidR="00DE46B2">
        <w:rPr>
          <w:rFonts w:ascii="Times New Roman" w:hAnsi="Times New Roman" w:cs="Times New Roman"/>
        </w:rPr>
        <w:t xml:space="preserve">(2018) </w:t>
      </w:r>
      <w:r>
        <w:rPr>
          <w:rFonts w:ascii="Times New Roman" w:hAnsi="Times New Roman" w:cs="Times New Roman"/>
        </w:rPr>
        <w:t>cit</w:t>
      </w:r>
      <w:r>
        <w:rPr>
          <w:rFonts w:ascii="Times New Roman" w:hAnsi="Times New Roman" w:cs="Times New Roman"/>
        </w:rPr>
        <w:t xml:space="preserve">es the </w:t>
      </w:r>
      <w:r w:rsidR="00DC25D6">
        <w:rPr>
          <w:rFonts w:ascii="Times New Roman" w:hAnsi="Times New Roman" w:cs="Times New Roman"/>
        </w:rPr>
        <w:t>strain</w:t>
      </w:r>
      <w:r>
        <w:rPr>
          <w:rFonts w:ascii="Times New Roman" w:hAnsi="Times New Roman" w:cs="Times New Roman"/>
        </w:rPr>
        <w:t xml:space="preserve"> created by age-gating aspect regarding cannabis companies</w:t>
      </w:r>
      <w:r w:rsidR="00DC25D6">
        <w:rPr>
          <w:rFonts w:ascii="Times New Roman" w:hAnsi="Times New Roman" w:cs="Times New Roman"/>
        </w:rPr>
        <w:t xml:space="preserve">’ push to </w:t>
      </w:r>
      <w:r>
        <w:rPr>
          <w:rFonts w:ascii="Times New Roman" w:hAnsi="Times New Roman" w:cs="Times New Roman"/>
        </w:rPr>
        <w:t>communicat</w:t>
      </w:r>
      <w:r w:rsidR="00DC25D6">
        <w:rPr>
          <w:rFonts w:ascii="Times New Roman" w:hAnsi="Times New Roman" w:cs="Times New Roman"/>
        </w:rPr>
        <w:t>e</w:t>
      </w:r>
      <w:r>
        <w:rPr>
          <w:rFonts w:ascii="Times New Roman" w:hAnsi="Times New Roman" w:cs="Times New Roman"/>
        </w:rPr>
        <w:t xml:space="preserve"> their services and products to mass audiences. </w:t>
      </w:r>
      <w:r w:rsidR="00DE46B2">
        <w:rPr>
          <w:rFonts w:ascii="Times New Roman" w:hAnsi="Times New Roman" w:cs="Times New Roman"/>
        </w:rPr>
        <w:t>A reflection</w:t>
      </w:r>
      <w:r w:rsidR="006D7AC5">
        <w:rPr>
          <w:rFonts w:ascii="Times New Roman" w:hAnsi="Times New Roman" w:cs="Times New Roman"/>
        </w:rPr>
        <w:t xml:space="preserve"> on an instance that took place in 2017, where hospitals in Colorado experienced a 34% growth in number of minors who were admitted in emergency rooms </w:t>
      </w:r>
      <w:r w:rsidR="007F3B72">
        <w:rPr>
          <w:rFonts w:ascii="Times New Roman" w:hAnsi="Times New Roman" w:cs="Times New Roman"/>
        </w:rPr>
        <w:t xml:space="preserve">within Colorado for having </w:t>
      </w:r>
      <w:r w:rsidR="00D9215F">
        <w:rPr>
          <w:rFonts w:ascii="Times New Roman" w:hAnsi="Times New Roman" w:cs="Times New Roman"/>
        </w:rPr>
        <w:t>gulped</w:t>
      </w:r>
      <w:r w:rsidR="007F3B72">
        <w:rPr>
          <w:rFonts w:ascii="Times New Roman" w:hAnsi="Times New Roman" w:cs="Times New Roman"/>
        </w:rPr>
        <w:t xml:space="preserve"> cannabis</w:t>
      </w:r>
      <w:r w:rsidR="00DE46B2">
        <w:rPr>
          <w:rFonts w:ascii="Times New Roman" w:hAnsi="Times New Roman" w:cs="Times New Roman"/>
        </w:rPr>
        <w:t xml:space="preserve"> is established</w:t>
      </w:r>
      <w:r w:rsidR="007F3B72">
        <w:rPr>
          <w:rFonts w:ascii="Times New Roman" w:hAnsi="Times New Roman" w:cs="Times New Roman"/>
        </w:rPr>
        <w:t>.</w:t>
      </w:r>
      <w:r w:rsidR="00387DD5">
        <w:rPr>
          <w:rFonts w:ascii="Times New Roman" w:hAnsi="Times New Roman" w:cs="Times New Roman"/>
        </w:rPr>
        <w:t xml:space="preserve"> </w:t>
      </w:r>
      <w:r w:rsidR="00DE46B2">
        <w:rPr>
          <w:rFonts w:ascii="Times New Roman" w:hAnsi="Times New Roman" w:cs="Times New Roman"/>
        </w:rPr>
        <w:t>Notably, a</w:t>
      </w:r>
      <w:r w:rsidR="00387DD5">
        <w:rPr>
          <w:rFonts w:ascii="Times New Roman" w:hAnsi="Times New Roman" w:cs="Times New Roman"/>
        </w:rPr>
        <w:t xml:space="preserve"> similar scenario but relatively lower to 19% was experienced across </w:t>
      </w:r>
      <w:r w:rsidR="009E21B7">
        <w:rPr>
          <w:rFonts w:ascii="Times New Roman" w:hAnsi="Times New Roman" w:cs="Times New Roman"/>
        </w:rPr>
        <w:t>various hospitals in United States.</w:t>
      </w:r>
    </w:p>
    <w:p w:rsidR="006F3854" w:rsidRPr="00D628D5" w:rsidP="00D628D5" w14:paraId="7715A61E" w14:textId="7E9209E6">
      <w:pPr>
        <w:spacing w:line="480" w:lineRule="auto"/>
        <w:jc w:val="center"/>
        <w:rPr>
          <w:rFonts w:ascii="Times New Roman" w:hAnsi="Times New Roman" w:cs="Times New Roman"/>
          <w:b/>
        </w:rPr>
      </w:pPr>
      <w:r w:rsidRPr="00D628D5">
        <w:rPr>
          <w:rFonts w:ascii="Times New Roman" w:hAnsi="Times New Roman" w:cs="Times New Roman"/>
          <w:b/>
        </w:rPr>
        <w:t xml:space="preserve">Restricting </w:t>
      </w:r>
      <w:r w:rsidRPr="00D628D5" w:rsidR="005307AA">
        <w:rPr>
          <w:rFonts w:ascii="Times New Roman" w:hAnsi="Times New Roman" w:cs="Times New Roman"/>
          <w:b/>
        </w:rPr>
        <w:t xml:space="preserve">Cannabis Promotions to </w:t>
      </w:r>
      <w:r w:rsidRPr="00D628D5">
        <w:rPr>
          <w:rFonts w:ascii="Times New Roman" w:hAnsi="Times New Roman" w:cs="Times New Roman"/>
          <w:b/>
        </w:rPr>
        <w:t>Youth</w:t>
      </w:r>
    </w:p>
    <w:p w:rsidR="00D157E2" w:rsidP="00C10CAF" w14:paraId="6E466CB3" w14:textId="076B7868">
      <w:pPr>
        <w:spacing w:line="480" w:lineRule="auto"/>
        <w:ind w:firstLine="720"/>
        <w:rPr>
          <w:rFonts w:ascii="Times New Roman" w:hAnsi="Times New Roman" w:cs="Times New Roman"/>
        </w:rPr>
      </w:pPr>
      <w:r w:rsidRPr="009F6BFC">
        <w:rPr>
          <w:rFonts w:ascii="Times New Roman" w:hAnsi="Times New Roman" w:cs="Times New Roman"/>
        </w:rPr>
        <w:t>Trangenstein</w:t>
      </w:r>
      <w:r>
        <w:rPr>
          <w:rFonts w:ascii="Times New Roman" w:hAnsi="Times New Roman" w:cs="Times New Roman"/>
        </w:rPr>
        <w:t xml:space="preserve"> et al. (2019)</w:t>
      </w:r>
      <w:r w:rsidR="007134B5">
        <w:rPr>
          <w:rFonts w:ascii="Times New Roman" w:hAnsi="Times New Roman" w:cs="Times New Roman"/>
        </w:rPr>
        <w:t xml:space="preserve"> examined youth residing in states that had jurisdictions </w:t>
      </w:r>
      <w:r w:rsidR="00A12811">
        <w:rPr>
          <w:rFonts w:ascii="Times New Roman" w:hAnsi="Times New Roman" w:cs="Times New Roman"/>
        </w:rPr>
        <w:t>which</w:t>
      </w:r>
      <w:r w:rsidR="007134B5">
        <w:rPr>
          <w:rFonts w:ascii="Times New Roman" w:hAnsi="Times New Roman" w:cs="Times New Roman"/>
        </w:rPr>
        <w:t xml:space="preserve"> authorized cannabis retailing. Essentially,</w:t>
      </w:r>
      <w:r w:rsidR="00DE46B2">
        <w:rPr>
          <w:rFonts w:ascii="Times New Roman" w:hAnsi="Times New Roman" w:cs="Times New Roman"/>
        </w:rPr>
        <w:t xml:space="preserve"> research</w:t>
      </w:r>
      <w:r w:rsidR="007134B5">
        <w:rPr>
          <w:rFonts w:ascii="Times New Roman" w:hAnsi="Times New Roman" w:cs="Times New Roman"/>
        </w:rPr>
        <w:t xml:space="preserve"> aimed at finding out </w:t>
      </w:r>
      <w:r w:rsidR="00B8551C">
        <w:rPr>
          <w:rFonts w:ascii="Times New Roman" w:hAnsi="Times New Roman" w:cs="Times New Roman"/>
        </w:rPr>
        <w:t>youth</w:t>
      </w:r>
      <w:r w:rsidR="007134B5">
        <w:rPr>
          <w:rFonts w:ascii="Times New Roman" w:hAnsi="Times New Roman" w:cs="Times New Roman"/>
        </w:rPr>
        <w:t xml:space="preserve"> engagement with cannabis promotions, in addition to whether they had preferences for or were following established cannabis businesses on social media. </w:t>
      </w:r>
      <w:r w:rsidR="00D77635">
        <w:rPr>
          <w:rFonts w:ascii="Times New Roman" w:hAnsi="Times New Roman" w:cs="Times New Roman"/>
        </w:rPr>
        <w:t>Also</w:t>
      </w:r>
      <w:r w:rsidR="007134B5">
        <w:rPr>
          <w:rFonts w:ascii="Times New Roman" w:hAnsi="Times New Roman" w:cs="Times New Roman"/>
        </w:rPr>
        <w:t xml:space="preserve">, whether they had a favorable brand of cannabis or soon could resolve to own or put on cannabis </w:t>
      </w:r>
      <w:r w:rsidR="001D1F77">
        <w:rPr>
          <w:rFonts w:ascii="Times New Roman" w:hAnsi="Times New Roman" w:cs="Times New Roman"/>
        </w:rPr>
        <w:t>branded</w:t>
      </w:r>
      <w:r w:rsidR="007134B5">
        <w:rPr>
          <w:rFonts w:ascii="Times New Roman" w:hAnsi="Times New Roman" w:cs="Times New Roman"/>
        </w:rPr>
        <w:t xml:space="preserve"> </w:t>
      </w:r>
      <w:r w:rsidR="001D1F77">
        <w:rPr>
          <w:rFonts w:ascii="Times New Roman" w:hAnsi="Times New Roman" w:cs="Times New Roman"/>
        </w:rPr>
        <w:t>item</w:t>
      </w:r>
      <w:r w:rsidR="007134B5">
        <w:rPr>
          <w:rFonts w:ascii="Times New Roman" w:hAnsi="Times New Roman" w:cs="Times New Roman"/>
        </w:rPr>
        <w:t xml:space="preserve">s. </w:t>
      </w:r>
      <w:r w:rsidR="00DE46B2">
        <w:rPr>
          <w:rFonts w:ascii="Times New Roman" w:hAnsi="Times New Roman" w:cs="Times New Roman"/>
        </w:rPr>
        <w:t>It was</w:t>
      </w:r>
      <w:r w:rsidR="007134B5">
        <w:rPr>
          <w:rFonts w:ascii="Times New Roman" w:hAnsi="Times New Roman" w:cs="Times New Roman"/>
        </w:rPr>
        <w:t xml:space="preserve"> established that</w:t>
      </w:r>
      <w:r w:rsidR="00E92D39">
        <w:rPr>
          <w:rFonts w:ascii="Times New Roman" w:hAnsi="Times New Roman" w:cs="Times New Roman"/>
        </w:rPr>
        <w:t xml:space="preserve"> </w:t>
      </w:r>
      <w:r w:rsidR="00AB72EF">
        <w:rPr>
          <w:rFonts w:ascii="Times New Roman" w:hAnsi="Times New Roman" w:cs="Times New Roman"/>
        </w:rPr>
        <w:t xml:space="preserve">youth </w:t>
      </w:r>
      <w:r w:rsidR="0086627F">
        <w:rPr>
          <w:rFonts w:ascii="Times New Roman" w:hAnsi="Times New Roman" w:cs="Times New Roman"/>
        </w:rPr>
        <w:t xml:space="preserve">who </w:t>
      </w:r>
      <w:r w:rsidR="00AB72EF">
        <w:rPr>
          <w:rFonts w:ascii="Times New Roman" w:hAnsi="Times New Roman" w:cs="Times New Roman"/>
        </w:rPr>
        <w:t xml:space="preserve">had higher chances of having </w:t>
      </w:r>
      <w:r w:rsidR="00312019">
        <w:rPr>
          <w:rFonts w:ascii="Times New Roman" w:hAnsi="Times New Roman" w:cs="Times New Roman"/>
        </w:rPr>
        <w:t>consumed</w:t>
      </w:r>
      <w:r w:rsidR="00AB72EF">
        <w:rPr>
          <w:rFonts w:ascii="Times New Roman" w:hAnsi="Times New Roman" w:cs="Times New Roman"/>
        </w:rPr>
        <w:t xml:space="preserve"> </w:t>
      </w:r>
      <w:r w:rsidR="00312019">
        <w:rPr>
          <w:rFonts w:ascii="Times New Roman" w:hAnsi="Times New Roman" w:cs="Times New Roman"/>
        </w:rPr>
        <w:t>marijuana</w:t>
      </w:r>
      <w:r w:rsidR="007134B5">
        <w:rPr>
          <w:rFonts w:ascii="Times New Roman" w:hAnsi="Times New Roman" w:cs="Times New Roman"/>
        </w:rPr>
        <w:t xml:space="preserve"> </w:t>
      </w:r>
      <w:r w:rsidR="00312019">
        <w:rPr>
          <w:rFonts w:ascii="Times New Roman" w:hAnsi="Times New Roman" w:cs="Times New Roman"/>
        </w:rPr>
        <w:t>for the previous year</w:t>
      </w:r>
      <w:r w:rsidR="00735705">
        <w:rPr>
          <w:rFonts w:ascii="Times New Roman" w:hAnsi="Times New Roman" w:cs="Times New Roman"/>
        </w:rPr>
        <w:t>, had</w:t>
      </w:r>
      <w:r w:rsidR="007134B5">
        <w:rPr>
          <w:rFonts w:ascii="Times New Roman" w:hAnsi="Times New Roman" w:cs="Times New Roman"/>
        </w:rPr>
        <w:t xml:space="preserve"> </w:t>
      </w:r>
      <w:r w:rsidR="00312019">
        <w:rPr>
          <w:rFonts w:ascii="Times New Roman" w:hAnsi="Times New Roman" w:cs="Times New Roman"/>
        </w:rPr>
        <w:t xml:space="preserve">been </w:t>
      </w:r>
      <w:r w:rsidR="00B06C6A">
        <w:rPr>
          <w:rFonts w:ascii="Times New Roman" w:hAnsi="Times New Roman" w:cs="Times New Roman"/>
        </w:rPr>
        <w:t>liking</w:t>
      </w:r>
      <w:r w:rsidR="007134B5">
        <w:rPr>
          <w:rFonts w:ascii="Times New Roman" w:hAnsi="Times New Roman" w:cs="Times New Roman"/>
        </w:rPr>
        <w:t xml:space="preserve"> </w:t>
      </w:r>
      <w:r w:rsidR="00312019">
        <w:rPr>
          <w:rFonts w:ascii="Times New Roman" w:hAnsi="Times New Roman" w:cs="Times New Roman"/>
        </w:rPr>
        <w:t>otherwise</w:t>
      </w:r>
      <w:r w:rsidR="007134B5">
        <w:rPr>
          <w:rFonts w:ascii="Times New Roman" w:hAnsi="Times New Roman" w:cs="Times New Roman"/>
        </w:rPr>
        <w:t xml:space="preserve"> follow</w:t>
      </w:r>
      <w:r w:rsidR="00312019">
        <w:rPr>
          <w:rFonts w:ascii="Times New Roman" w:hAnsi="Times New Roman" w:cs="Times New Roman"/>
        </w:rPr>
        <w:t xml:space="preserve">ing </w:t>
      </w:r>
      <w:r w:rsidR="00B06C6A">
        <w:rPr>
          <w:rFonts w:ascii="Times New Roman" w:hAnsi="Times New Roman" w:cs="Times New Roman"/>
        </w:rPr>
        <w:t>Marijuana</w:t>
      </w:r>
      <w:r w:rsidR="007134B5">
        <w:rPr>
          <w:rFonts w:ascii="Times New Roman" w:hAnsi="Times New Roman" w:cs="Times New Roman"/>
        </w:rPr>
        <w:t xml:space="preserve"> </w:t>
      </w:r>
      <w:r w:rsidR="00B06C6A">
        <w:rPr>
          <w:rFonts w:ascii="Times New Roman" w:hAnsi="Times New Roman" w:cs="Times New Roman"/>
        </w:rPr>
        <w:t>commercial</w:t>
      </w:r>
      <w:r w:rsidR="007134B5">
        <w:rPr>
          <w:rFonts w:ascii="Times New Roman" w:hAnsi="Times New Roman" w:cs="Times New Roman"/>
        </w:rPr>
        <w:t xml:space="preserve"> on at least </w:t>
      </w:r>
      <w:r w:rsidR="00B17E8B">
        <w:rPr>
          <w:rFonts w:ascii="Times New Roman" w:hAnsi="Times New Roman" w:cs="Times New Roman"/>
        </w:rPr>
        <w:t>on either social dais</w:t>
      </w:r>
      <w:r w:rsidR="007134B5">
        <w:rPr>
          <w:rFonts w:ascii="Times New Roman" w:hAnsi="Times New Roman" w:cs="Times New Roman"/>
        </w:rPr>
        <w:t>.</w:t>
      </w:r>
      <w:r w:rsidR="003D02C4">
        <w:rPr>
          <w:rFonts w:ascii="Times New Roman" w:hAnsi="Times New Roman" w:cs="Times New Roman"/>
        </w:rPr>
        <w:t xml:space="preserve"> </w:t>
      </w:r>
      <w:r w:rsidR="00DE46B2">
        <w:rPr>
          <w:rFonts w:ascii="Times New Roman" w:hAnsi="Times New Roman" w:cs="Times New Roman"/>
        </w:rPr>
        <w:t>Besides, it was</w:t>
      </w:r>
      <w:r w:rsidR="003D02C4">
        <w:rPr>
          <w:rFonts w:ascii="Times New Roman" w:hAnsi="Times New Roman" w:cs="Times New Roman"/>
        </w:rPr>
        <w:t xml:space="preserve"> </w:t>
      </w:r>
      <w:r w:rsidR="00496C0E">
        <w:rPr>
          <w:rFonts w:ascii="Times New Roman" w:hAnsi="Times New Roman" w:cs="Times New Roman"/>
        </w:rPr>
        <w:t>noted</w:t>
      </w:r>
      <w:r w:rsidR="00C63B83">
        <w:rPr>
          <w:rFonts w:ascii="Times New Roman" w:hAnsi="Times New Roman" w:cs="Times New Roman"/>
        </w:rPr>
        <w:t xml:space="preserve"> that approximately one out of three youth </w:t>
      </w:r>
      <w:r w:rsidR="00496C0E">
        <w:rPr>
          <w:rFonts w:ascii="Times New Roman" w:hAnsi="Times New Roman" w:cs="Times New Roman"/>
        </w:rPr>
        <w:t>could</w:t>
      </w:r>
      <w:r w:rsidR="00C63B83">
        <w:rPr>
          <w:rFonts w:ascii="Times New Roman" w:hAnsi="Times New Roman" w:cs="Times New Roman"/>
        </w:rPr>
        <w:t xml:space="preserve"> engage</w:t>
      </w:r>
      <w:r w:rsidR="009B3C8D">
        <w:rPr>
          <w:rFonts w:ascii="Times New Roman" w:hAnsi="Times New Roman" w:cs="Times New Roman"/>
        </w:rPr>
        <w:t xml:space="preserve"> </w:t>
      </w:r>
      <w:r w:rsidR="00C63B83">
        <w:rPr>
          <w:rFonts w:ascii="Times New Roman" w:hAnsi="Times New Roman" w:cs="Times New Roman"/>
        </w:rPr>
        <w:t xml:space="preserve">with cannabis marketing and promotion messages on </w:t>
      </w:r>
      <w:r w:rsidR="003C4326">
        <w:rPr>
          <w:rFonts w:ascii="Times New Roman" w:hAnsi="Times New Roman" w:cs="Times New Roman"/>
        </w:rPr>
        <w:t xml:space="preserve">popular </w:t>
      </w:r>
      <w:r w:rsidR="00C63B83">
        <w:rPr>
          <w:rFonts w:ascii="Times New Roman" w:hAnsi="Times New Roman" w:cs="Times New Roman"/>
        </w:rPr>
        <w:t xml:space="preserve">social </w:t>
      </w:r>
      <w:r w:rsidR="003C4326">
        <w:rPr>
          <w:rFonts w:ascii="Times New Roman" w:hAnsi="Times New Roman" w:cs="Times New Roman"/>
        </w:rPr>
        <w:t>platforms</w:t>
      </w:r>
      <w:bookmarkStart w:id="0" w:name="_GoBack"/>
      <w:bookmarkEnd w:id="0"/>
      <w:r w:rsidR="00C63B83">
        <w:rPr>
          <w:rFonts w:ascii="Times New Roman" w:hAnsi="Times New Roman" w:cs="Times New Roman"/>
        </w:rPr>
        <w:t xml:space="preserve">. Thus, jurisdictions that have retail cannabis should considerably restrictions aimed at limiting youth engagement with cannabis marketing messages, such as </w:t>
      </w:r>
      <w:r w:rsidR="00E94779">
        <w:rPr>
          <w:rFonts w:ascii="Times New Roman" w:hAnsi="Times New Roman" w:cs="Times New Roman"/>
        </w:rPr>
        <w:t>social platform content monitoring</w:t>
      </w:r>
      <w:r w:rsidR="00221338">
        <w:rPr>
          <w:rFonts w:ascii="Times New Roman" w:hAnsi="Times New Roman" w:cs="Times New Roman"/>
        </w:rPr>
        <w:t xml:space="preserve"> and restriction of searches associated with drugs</w:t>
      </w:r>
      <w:r w:rsidR="00E94779">
        <w:rPr>
          <w:rFonts w:ascii="Times New Roman" w:hAnsi="Times New Roman" w:cs="Times New Roman"/>
        </w:rPr>
        <w:t>.</w:t>
      </w:r>
    </w:p>
    <w:p w:rsidR="000B72A0" w:rsidP="00073C6A" w14:paraId="2DB28E18" w14:textId="78ABC37E">
      <w:pPr>
        <w:spacing w:line="480" w:lineRule="auto"/>
        <w:ind w:firstLine="720"/>
        <w:rPr>
          <w:rFonts w:ascii="Times New Roman" w:hAnsi="Times New Roman" w:cs="Times New Roman"/>
        </w:rPr>
      </w:pPr>
      <w:r w:rsidRPr="00525440">
        <w:rPr>
          <w:rFonts w:ascii="Times New Roman" w:hAnsi="Times New Roman" w:cs="Times New Roman"/>
        </w:rPr>
        <w:t>In summation,</w:t>
      </w:r>
      <w:r>
        <w:rPr>
          <w:rFonts w:ascii="Times New Roman" w:hAnsi="Times New Roman" w:cs="Times New Roman"/>
          <w:b/>
        </w:rPr>
        <w:t xml:space="preserve"> </w:t>
      </w:r>
      <w:r>
        <w:rPr>
          <w:rFonts w:ascii="Times New Roman" w:hAnsi="Times New Roman" w:cs="Times New Roman"/>
        </w:rPr>
        <w:t xml:space="preserve">not everyone in the general </w:t>
      </w:r>
      <w:r w:rsidR="00A1552B">
        <w:rPr>
          <w:rFonts w:ascii="Times New Roman" w:hAnsi="Times New Roman" w:cs="Times New Roman"/>
        </w:rPr>
        <w:t xml:space="preserve">public is fit to consume all contents of </w:t>
      </w:r>
      <w:r w:rsidR="003538DE">
        <w:rPr>
          <w:rFonts w:ascii="Times New Roman" w:hAnsi="Times New Roman" w:cs="Times New Roman"/>
        </w:rPr>
        <w:t xml:space="preserve">cannabis </w:t>
      </w:r>
      <w:r w:rsidR="00A1552B">
        <w:rPr>
          <w:rFonts w:ascii="Times New Roman" w:hAnsi="Times New Roman" w:cs="Times New Roman"/>
        </w:rPr>
        <w:t xml:space="preserve">marketing. </w:t>
      </w:r>
      <w:r w:rsidR="00BA55F5">
        <w:rPr>
          <w:rFonts w:ascii="Times New Roman" w:hAnsi="Times New Roman" w:cs="Times New Roman"/>
        </w:rPr>
        <w:t xml:space="preserve">A review of the above scholarly works demonstrates that civic cannabis marketing is by all means unethical. </w:t>
      </w:r>
      <w:r w:rsidR="00A1552B">
        <w:rPr>
          <w:rFonts w:ascii="Times New Roman" w:hAnsi="Times New Roman" w:cs="Times New Roman"/>
        </w:rPr>
        <w:t>Cannabis marketing cues in civic environment not only h</w:t>
      </w:r>
      <w:r w:rsidR="00AD052B">
        <w:rPr>
          <w:rFonts w:ascii="Times New Roman" w:hAnsi="Times New Roman" w:cs="Times New Roman"/>
        </w:rPr>
        <w:t>ave</w:t>
      </w:r>
      <w:r w:rsidR="00A1552B">
        <w:rPr>
          <w:rFonts w:ascii="Times New Roman" w:hAnsi="Times New Roman" w:cs="Times New Roman"/>
        </w:rPr>
        <w:t xml:space="preserve"> a tolling effect on users but non-users </w:t>
      </w:r>
      <w:r w:rsidR="00B023F2">
        <w:rPr>
          <w:rFonts w:ascii="Times New Roman" w:hAnsi="Times New Roman" w:cs="Times New Roman"/>
        </w:rPr>
        <w:t>as well</w:t>
      </w:r>
      <w:r w:rsidR="00AA648A">
        <w:rPr>
          <w:rFonts w:ascii="Times New Roman" w:hAnsi="Times New Roman" w:cs="Times New Roman"/>
        </w:rPr>
        <w:t xml:space="preserve">, </w:t>
      </w:r>
      <w:r w:rsidR="00A1552B">
        <w:rPr>
          <w:rFonts w:ascii="Times New Roman" w:hAnsi="Times New Roman" w:cs="Times New Roman"/>
        </w:rPr>
        <w:t xml:space="preserve">who are compelled to undergo perception shift to treat the substance like </w:t>
      </w:r>
      <w:r w:rsidR="00FA07C6">
        <w:rPr>
          <w:rFonts w:ascii="Times New Roman" w:hAnsi="Times New Roman" w:cs="Times New Roman"/>
        </w:rPr>
        <w:t>tobacco or alcohol.</w:t>
      </w:r>
      <w:r w:rsidR="00A53DC3">
        <w:rPr>
          <w:rFonts w:ascii="Times New Roman" w:hAnsi="Times New Roman" w:cs="Times New Roman"/>
        </w:rPr>
        <w:t xml:space="preserve"> Youth and young adult</w:t>
      </w:r>
      <w:r w:rsidR="00F605B5">
        <w:rPr>
          <w:rFonts w:ascii="Times New Roman" w:hAnsi="Times New Roman" w:cs="Times New Roman"/>
        </w:rPr>
        <w:t>s</w:t>
      </w:r>
      <w:r w:rsidR="00A53DC3">
        <w:rPr>
          <w:rFonts w:ascii="Times New Roman" w:hAnsi="Times New Roman" w:cs="Times New Roman"/>
        </w:rPr>
        <w:t xml:space="preserve"> are the most affected public members and any attempts to push cannabis promotions towards them in the name of legalization have seen majority of them frequently downplay health risks of cannabis at the expense of seeking emotional arousal.</w:t>
      </w:r>
      <w:r w:rsidR="008E1B4E">
        <w:rPr>
          <w:rFonts w:ascii="Times New Roman" w:hAnsi="Times New Roman" w:cs="Times New Roman"/>
        </w:rPr>
        <w:t xml:space="preserve"> To a greater extent, cannabis marketing</w:t>
      </w:r>
      <w:r w:rsidR="009807FF">
        <w:rPr>
          <w:rFonts w:ascii="Times New Roman" w:hAnsi="Times New Roman" w:cs="Times New Roman"/>
        </w:rPr>
        <w:t xml:space="preserve"> messages in</w:t>
      </w:r>
      <w:r w:rsidR="00766777">
        <w:rPr>
          <w:rFonts w:ascii="Times New Roman" w:hAnsi="Times New Roman" w:cs="Times New Roman"/>
        </w:rPr>
        <w:t>fluence</w:t>
      </w:r>
      <w:r w:rsidR="008E1B4E">
        <w:rPr>
          <w:rFonts w:ascii="Times New Roman" w:hAnsi="Times New Roman" w:cs="Times New Roman"/>
        </w:rPr>
        <w:t xml:space="preserve"> </w:t>
      </w:r>
      <w:r w:rsidR="008E1B4E">
        <w:rPr>
          <w:rFonts w:ascii="Times New Roman" w:hAnsi="Times New Roman" w:cs="Times New Roman"/>
        </w:rPr>
        <w:t xml:space="preserve">audience's cannabis-related perceptions as well as </w:t>
      </w:r>
      <w:r w:rsidR="009B3C8D">
        <w:rPr>
          <w:rFonts w:ascii="Times New Roman" w:hAnsi="Times New Roman" w:cs="Times New Roman"/>
        </w:rPr>
        <w:t>actions</w:t>
      </w:r>
      <w:r w:rsidR="00766777">
        <w:rPr>
          <w:rFonts w:ascii="Times New Roman" w:hAnsi="Times New Roman" w:cs="Times New Roman"/>
        </w:rPr>
        <w:t xml:space="preserve"> through forfeited branding content.</w:t>
      </w:r>
      <w:r w:rsidR="00525440">
        <w:rPr>
          <w:rFonts w:ascii="Times New Roman" w:hAnsi="Times New Roman" w:cs="Times New Roman"/>
        </w:rPr>
        <w:t xml:space="preserve"> </w:t>
      </w:r>
      <w:r w:rsidR="00311D67">
        <w:rPr>
          <w:rFonts w:ascii="Times New Roman" w:hAnsi="Times New Roman" w:cs="Times New Roman"/>
        </w:rPr>
        <w:t>Thus, the public and policymakers should be aware of news, social media and promotions appealing to cannabis and proactively engage</w:t>
      </w:r>
      <w:r w:rsidR="00BA3BF4">
        <w:rPr>
          <w:rFonts w:ascii="Times New Roman" w:hAnsi="Times New Roman" w:cs="Times New Roman"/>
        </w:rPr>
        <w:t xml:space="preserve"> in protecting the public</w:t>
      </w:r>
      <w:r w:rsidR="00311D67">
        <w:rPr>
          <w:rFonts w:ascii="Times New Roman" w:hAnsi="Times New Roman" w:cs="Times New Roman"/>
        </w:rPr>
        <w:t xml:space="preserve"> through </w:t>
      </w:r>
      <w:r w:rsidR="00385FCA">
        <w:rPr>
          <w:rFonts w:ascii="Times New Roman" w:hAnsi="Times New Roman" w:cs="Times New Roman"/>
        </w:rPr>
        <w:t>ways</w:t>
      </w:r>
      <w:r w:rsidR="00311D67">
        <w:rPr>
          <w:rFonts w:ascii="Times New Roman" w:hAnsi="Times New Roman" w:cs="Times New Roman"/>
        </w:rPr>
        <w:t xml:space="preserve"> that restrict minors, youth and young adults from accessing them.</w:t>
      </w:r>
      <w:r w:rsidR="00E16740">
        <w:rPr>
          <w:rFonts w:ascii="Times New Roman" w:hAnsi="Times New Roman" w:cs="Times New Roman"/>
        </w:rPr>
        <w:t xml:space="preserve"> Equally, marketing professionals in cannabis industry should </w:t>
      </w:r>
      <w:r w:rsidR="00C15A1A">
        <w:rPr>
          <w:rFonts w:ascii="Times New Roman" w:hAnsi="Times New Roman" w:cs="Times New Roman"/>
        </w:rPr>
        <w:t>become aware of civil rights issue</w:t>
      </w:r>
      <w:r w:rsidR="000E4A3B">
        <w:rPr>
          <w:rFonts w:ascii="Times New Roman" w:hAnsi="Times New Roman" w:cs="Times New Roman"/>
        </w:rPr>
        <w:t>,</w:t>
      </w:r>
      <w:r w:rsidR="005B04C8">
        <w:rPr>
          <w:rFonts w:ascii="Times New Roman" w:hAnsi="Times New Roman" w:cs="Times New Roman"/>
        </w:rPr>
        <w:t xml:space="preserve"> </w:t>
      </w:r>
      <w:r w:rsidR="001C562F">
        <w:rPr>
          <w:rFonts w:ascii="Times New Roman" w:hAnsi="Times New Roman" w:cs="Times New Roman"/>
        </w:rPr>
        <w:t xml:space="preserve">in </w:t>
      </w:r>
      <w:r w:rsidR="000E4A3B">
        <w:rPr>
          <w:rFonts w:ascii="Times New Roman" w:hAnsi="Times New Roman" w:cs="Times New Roman"/>
        </w:rPr>
        <w:t>an attempt</w:t>
      </w:r>
      <w:r w:rsidR="001C562F">
        <w:rPr>
          <w:rFonts w:ascii="Times New Roman" w:hAnsi="Times New Roman" w:cs="Times New Roman"/>
        </w:rPr>
        <w:t xml:space="preserve"> to curb the detrimental effect of recreational cannabis in</w:t>
      </w:r>
      <w:r w:rsidR="00F86A43">
        <w:rPr>
          <w:rFonts w:ascii="Times New Roman" w:hAnsi="Times New Roman" w:cs="Times New Roman"/>
        </w:rPr>
        <w:t xml:space="preserve"> </w:t>
      </w:r>
      <w:r w:rsidR="001C562F">
        <w:rPr>
          <w:rFonts w:ascii="Times New Roman" w:hAnsi="Times New Roman" w:cs="Times New Roman"/>
        </w:rPr>
        <w:t>society.</w:t>
      </w:r>
    </w:p>
    <w:p w:rsidR="00DC4C9A" w:rsidP="00073C6A" w14:paraId="62AD8955" w14:textId="367A7FC2">
      <w:pPr>
        <w:spacing w:line="480" w:lineRule="auto"/>
        <w:ind w:firstLine="720"/>
        <w:rPr>
          <w:rFonts w:ascii="Times New Roman" w:hAnsi="Times New Roman" w:cs="Times New Roman"/>
        </w:rPr>
      </w:pPr>
    </w:p>
    <w:p w:rsidR="00DC4C9A" w:rsidP="00073C6A" w14:paraId="14841550" w14:textId="2A325DC1">
      <w:pPr>
        <w:spacing w:line="480" w:lineRule="auto"/>
        <w:ind w:firstLine="720"/>
        <w:rPr>
          <w:rFonts w:ascii="Times New Roman" w:hAnsi="Times New Roman" w:cs="Times New Roman"/>
        </w:rPr>
      </w:pPr>
    </w:p>
    <w:p w:rsidR="00DC4C9A" w:rsidP="00073C6A" w14:paraId="694377B9" w14:textId="5C54E067">
      <w:pPr>
        <w:spacing w:line="480" w:lineRule="auto"/>
        <w:ind w:firstLine="720"/>
        <w:rPr>
          <w:rFonts w:ascii="Times New Roman" w:hAnsi="Times New Roman" w:cs="Times New Roman"/>
        </w:rPr>
      </w:pPr>
    </w:p>
    <w:p w:rsidR="00DC4C9A" w:rsidP="00073C6A" w14:paraId="3F31B459" w14:textId="70E08781">
      <w:pPr>
        <w:spacing w:line="480" w:lineRule="auto"/>
        <w:ind w:firstLine="720"/>
        <w:rPr>
          <w:rFonts w:ascii="Times New Roman" w:hAnsi="Times New Roman" w:cs="Times New Roman"/>
        </w:rPr>
      </w:pPr>
    </w:p>
    <w:p w:rsidR="00DC4C9A" w:rsidP="00073C6A" w14:paraId="70BB6382" w14:textId="5FE577F9">
      <w:pPr>
        <w:spacing w:line="480" w:lineRule="auto"/>
        <w:ind w:firstLine="720"/>
        <w:rPr>
          <w:rFonts w:ascii="Times New Roman" w:hAnsi="Times New Roman" w:cs="Times New Roman"/>
        </w:rPr>
      </w:pPr>
    </w:p>
    <w:p w:rsidR="00DC4C9A" w:rsidP="00073C6A" w14:paraId="01386E24" w14:textId="6CE61705">
      <w:pPr>
        <w:spacing w:line="480" w:lineRule="auto"/>
        <w:ind w:firstLine="720"/>
        <w:rPr>
          <w:rFonts w:ascii="Times New Roman" w:hAnsi="Times New Roman" w:cs="Times New Roman"/>
        </w:rPr>
      </w:pPr>
    </w:p>
    <w:p w:rsidR="00DC4C9A" w:rsidP="00073C6A" w14:paraId="520E00A5" w14:textId="7E3B999F">
      <w:pPr>
        <w:spacing w:line="480" w:lineRule="auto"/>
        <w:ind w:firstLine="720"/>
        <w:rPr>
          <w:rFonts w:ascii="Times New Roman" w:hAnsi="Times New Roman" w:cs="Times New Roman"/>
        </w:rPr>
      </w:pPr>
    </w:p>
    <w:p w:rsidR="00DC4C9A" w:rsidP="00073C6A" w14:paraId="4F81673D" w14:textId="32628061">
      <w:pPr>
        <w:spacing w:line="480" w:lineRule="auto"/>
        <w:ind w:firstLine="720"/>
        <w:rPr>
          <w:rFonts w:ascii="Times New Roman" w:hAnsi="Times New Roman" w:cs="Times New Roman"/>
        </w:rPr>
      </w:pPr>
    </w:p>
    <w:p w:rsidR="00DC4C9A" w:rsidP="00073C6A" w14:paraId="07E3CE53" w14:textId="496F0BC3">
      <w:pPr>
        <w:spacing w:line="480" w:lineRule="auto"/>
        <w:ind w:firstLine="720"/>
        <w:rPr>
          <w:rFonts w:ascii="Times New Roman" w:hAnsi="Times New Roman" w:cs="Times New Roman"/>
        </w:rPr>
      </w:pPr>
    </w:p>
    <w:p w:rsidR="00DC4C9A" w:rsidP="00C35EC0" w14:paraId="55848A6A" w14:textId="2A2AFA65">
      <w:pPr>
        <w:spacing w:line="480" w:lineRule="auto"/>
        <w:rPr>
          <w:rFonts w:ascii="Times New Roman" w:hAnsi="Times New Roman" w:cs="Times New Roman"/>
        </w:rPr>
      </w:pPr>
    </w:p>
    <w:p w:rsidR="00C35EC0" w:rsidP="00C35EC0" w14:paraId="4DD4BD39" w14:textId="77777777">
      <w:pPr>
        <w:spacing w:line="480" w:lineRule="auto"/>
        <w:rPr>
          <w:rFonts w:ascii="Times New Roman" w:hAnsi="Times New Roman" w:cs="Times New Roman"/>
        </w:rPr>
      </w:pPr>
    </w:p>
    <w:p w:rsidR="00DC4C9A" w:rsidP="00073C6A" w14:paraId="2D64CE01" w14:textId="77777777">
      <w:pPr>
        <w:spacing w:line="480" w:lineRule="auto"/>
        <w:ind w:firstLine="720"/>
        <w:rPr>
          <w:rFonts w:ascii="Times New Roman" w:hAnsi="Times New Roman" w:cs="Times New Roman"/>
        </w:rPr>
      </w:pPr>
    </w:p>
    <w:p w:rsidR="00525440" w14:paraId="10FFE987" w14:textId="77777777">
      <w:pPr>
        <w:spacing w:line="480" w:lineRule="auto"/>
        <w:ind w:firstLine="720"/>
        <w:rPr>
          <w:rFonts w:ascii="Times New Roman" w:hAnsi="Times New Roman" w:cs="Times New Roman"/>
        </w:rPr>
      </w:pPr>
      <w:r>
        <w:rPr>
          <w:rFonts w:ascii="Times New Roman" w:hAnsi="Times New Roman" w:cs="Times New Roman"/>
        </w:rPr>
        <w:br w:type="page"/>
      </w:r>
    </w:p>
    <w:p w:rsidR="00DC4C9A" w:rsidP="00DC4C9A" w14:paraId="2A7B7EC4" w14:textId="6A3F1470">
      <w:pPr>
        <w:spacing w:line="480" w:lineRule="auto"/>
        <w:jc w:val="center"/>
        <w:rPr>
          <w:rFonts w:ascii="Times New Roman" w:hAnsi="Times New Roman" w:cs="Times New Roman"/>
        </w:rPr>
      </w:pPr>
      <w:r>
        <w:rPr>
          <w:rFonts w:ascii="Times New Roman" w:hAnsi="Times New Roman" w:cs="Times New Roman"/>
        </w:rPr>
        <w:t>References</w:t>
      </w:r>
    </w:p>
    <w:p w:rsidR="006575CC" w:rsidRPr="00665B9A" w:rsidP="00665B9A" w14:paraId="2211C8BD" w14:textId="5EFA65C0">
      <w:pPr>
        <w:spacing w:line="480" w:lineRule="auto"/>
        <w:rPr>
          <w:rFonts w:ascii="Times New Roman" w:hAnsi="Times New Roman" w:cs="Times New Roman"/>
        </w:rPr>
      </w:pPr>
      <w:r w:rsidRPr="00665B9A">
        <w:rPr>
          <w:rFonts w:ascii="Times New Roman" w:hAnsi="Times New Roman" w:cs="Times New Roman"/>
        </w:rPr>
        <w:t xml:space="preserve">de Sousa Fernandes Perna, E. B., Theunissen, E. L., Kuypers, K. P., Evers, E. A., Stiers, P., </w:t>
      </w:r>
      <w:r w:rsidRPr="00665B9A">
        <w:rPr>
          <w:rFonts w:ascii="Times New Roman" w:hAnsi="Times New Roman" w:cs="Times New Roman"/>
        </w:rPr>
        <w:tab/>
        <w:t>Toennes, S. W.,&amp; Ramaekers, J. G. (2017).</w:t>
      </w:r>
      <w:r w:rsidRPr="00665B9A">
        <w:rPr>
          <w:rFonts w:ascii="Times New Roman" w:hAnsi="Times New Roman" w:cs="Times New Roman"/>
          <w:i/>
        </w:rPr>
        <w:t xml:space="preserve"> Brain reactivity to alcohol and cannabis </w:t>
      </w:r>
      <w:r w:rsidRPr="00665B9A">
        <w:rPr>
          <w:rFonts w:ascii="Times New Roman" w:hAnsi="Times New Roman" w:cs="Times New Roman"/>
          <w:i/>
        </w:rPr>
        <w:tab/>
        <w:t>marketing during sobriety and intoxication</w:t>
      </w:r>
      <w:r w:rsidRPr="00665B9A">
        <w:rPr>
          <w:rFonts w:ascii="Times New Roman" w:hAnsi="Times New Roman" w:cs="Times New Roman"/>
        </w:rPr>
        <w:t xml:space="preserve">. </w:t>
      </w:r>
      <w:r w:rsidRPr="00665B9A">
        <w:rPr>
          <w:rFonts w:ascii="Times New Roman" w:hAnsi="Times New Roman" w:cs="Times New Roman"/>
        </w:rPr>
        <w:t>Addiction Biology, 22(3), 823-832.</w:t>
      </w:r>
    </w:p>
    <w:p w:rsidR="00665B9A" w:rsidRPr="00665B9A" w:rsidP="00665B9A" w14:paraId="471E5935" w14:textId="74B9DACC">
      <w:pPr>
        <w:spacing w:line="480" w:lineRule="auto"/>
        <w:rPr>
          <w:rFonts w:ascii="Times New Roman" w:hAnsi="Times New Roman" w:cs="Times New Roman"/>
        </w:rPr>
      </w:pPr>
      <w:r w:rsidRPr="00665B9A">
        <w:rPr>
          <w:rFonts w:ascii="Times New Roman" w:hAnsi="Times New Roman" w:cs="Times New Roman"/>
        </w:rPr>
        <w:tab/>
      </w:r>
      <w:hyperlink r:id="rId4" w:history="1">
        <w:r w:rsidRPr="00665B9A">
          <w:rPr>
            <w:rStyle w:val="Hyperlink"/>
            <w:rFonts w:ascii="Times New Roman" w:hAnsi="Times New Roman" w:cs="Times New Roman"/>
          </w:rPr>
          <w:t>https://doi.org/10.1111/adb.12351</w:t>
        </w:r>
      </w:hyperlink>
    </w:p>
    <w:p w:rsidR="006575CC" w:rsidRPr="00665B9A" w:rsidP="00665B9A" w14:paraId="1FF4EA24" w14:textId="19EE06ED">
      <w:pPr>
        <w:spacing w:line="480" w:lineRule="auto"/>
        <w:rPr>
          <w:rFonts w:ascii="Times New Roman" w:hAnsi="Times New Roman" w:cs="Times New Roman"/>
        </w:rPr>
      </w:pPr>
      <w:r w:rsidRPr="00665B9A">
        <w:rPr>
          <w:rFonts w:ascii="Times New Roman" w:hAnsi="Times New Roman" w:cs="Times New Roman"/>
        </w:rPr>
        <w:t xml:space="preserve">Leos-Toro, C. (2019). Health warnings, cannabis marketing and perceptions among youth and </w:t>
      </w:r>
      <w:r w:rsidRPr="00665B9A">
        <w:rPr>
          <w:rFonts w:ascii="Times New Roman" w:hAnsi="Times New Roman" w:cs="Times New Roman"/>
        </w:rPr>
        <w:tab/>
        <w:t>young adults in Canada.</w:t>
      </w:r>
    </w:p>
    <w:p w:rsidR="00914E14" w:rsidRPr="00665B9A" w:rsidP="00665B9A" w14:paraId="5B8C6233" w14:textId="6F3F6FB7">
      <w:pPr>
        <w:spacing w:line="480" w:lineRule="auto"/>
        <w:rPr>
          <w:rFonts w:ascii="Times New Roman" w:hAnsi="Times New Roman" w:cs="Times New Roman"/>
        </w:rPr>
      </w:pPr>
      <w:r w:rsidRPr="00665B9A">
        <w:rPr>
          <w:rFonts w:ascii="Times New Roman" w:hAnsi="Times New Roman" w:cs="Times New Roman"/>
        </w:rPr>
        <w:tab/>
      </w:r>
      <w:hyperlink r:id="rId5" w:history="1">
        <w:r w:rsidRPr="00665B9A">
          <w:rPr>
            <w:rStyle w:val="Hyperlink"/>
            <w:rFonts w:ascii="Times New Roman" w:hAnsi="Times New Roman" w:cs="Times New Roman"/>
          </w:rPr>
          <w:t>http://hdl.handle.net/10012/14544</w:t>
        </w:r>
      </w:hyperlink>
    </w:p>
    <w:p w:rsidR="006575CC" w:rsidP="00665B9A" w14:paraId="1E4FA3F7" w14:textId="437A7291">
      <w:pPr>
        <w:spacing w:line="480" w:lineRule="auto"/>
        <w:rPr>
          <w:rFonts w:ascii="Times New Roman" w:hAnsi="Times New Roman" w:cs="Times New Roman"/>
        </w:rPr>
      </w:pPr>
      <w:r w:rsidRPr="00665B9A">
        <w:rPr>
          <w:rFonts w:ascii="Times New Roman" w:hAnsi="Times New Roman" w:cs="Times New Roman"/>
        </w:rPr>
        <w:t xml:space="preserve">Marsico, N. A. (2019). </w:t>
      </w:r>
      <w:r w:rsidRPr="00665B9A">
        <w:rPr>
          <w:rFonts w:ascii="Times New Roman" w:hAnsi="Times New Roman" w:cs="Times New Roman"/>
          <w:i/>
        </w:rPr>
        <w:t xml:space="preserve">Effects of Advertising on (Simultaneous) Alcohol and Cannabis Use </w:t>
      </w:r>
      <w:r w:rsidRPr="00665B9A">
        <w:rPr>
          <w:rFonts w:ascii="Times New Roman" w:hAnsi="Times New Roman" w:cs="Times New Roman"/>
          <w:i/>
        </w:rPr>
        <w:tab/>
        <w:t>Decision-Making in a Social Scenario Simulation</w:t>
      </w:r>
      <w:r w:rsidRPr="00665B9A">
        <w:rPr>
          <w:rFonts w:ascii="Times New Roman" w:hAnsi="Times New Roman" w:cs="Times New Roman"/>
        </w:rPr>
        <w:t xml:space="preserve"> (Doctoral dissertation, Reed College).</w:t>
      </w:r>
    </w:p>
    <w:p w:rsidR="00AF30C1" w:rsidRPr="00AF30C1" w:rsidP="00AF30C1" w14:paraId="4B89F05A" w14:textId="7AAC65E1">
      <w:pPr>
        <w:spacing w:line="480" w:lineRule="auto"/>
        <w:rPr>
          <w:rFonts w:ascii="Times New Roman" w:hAnsi="Times New Roman" w:cs="Times New Roman"/>
        </w:rPr>
      </w:pPr>
      <w:r w:rsidRPr="00AF30C1">
        <w:rPr>
          <w:rFonts w:ascii="Times New Roman" w:hAnsi="Times New Roman" w:cs="Times New Roman"/>
        </w:rPr>
        <w:t xml:space="preserve">Moreno, M. A., Gower, A. D., Jenkins, M. C., Kerr, B., &amp; Gritton, J. (2018). Marijuana </w:t>
      </w:r>
      <w:r>
        <w:rPr>
          <w:rFonts w:ascii="Times New Roman" w:hAnsi="Times New Roman" w:cs="Times New Roman"/>
        </w:rPr>
        <w:tab/>
      </w:r>
      <w:r w:rsidRPr="00AF30C1">
        <w:rPr>
          <w:rFonts w:ascii="Times New Roman" w:hAnsi="Times New Roman" w:cs="Times New Roman"/>
        </w:rPr>
        <w:t xml:space="preserve">promotions on social media: adolescents’ views on prevention strategies. </w:t>
      </w:r>
      <w:r w:rsidRPr="00AF30C1">
        <w:rPr>
          <w:rFonts w:ascii="Times New Roman" w:hAnsi="Times New Roman" w:cs="Times New Roman"/>
          <w:i/>
        </w:rPr>
        <w:t xml:space="preserve">Substance </w:t>
      </w:r>
      <w:r>
        <w:rPr>
          <w:rFonts w:ascii="Times New Roman" w:hAnsi="Times New Roman" w:cs="Times New Roman"/>
          <w:i/>
        </w:rPr>
        <w:tab/>
      </w:r>
      <w:r w:rsidRPr="00AF30C1">
        <w:rPr>
          <w:rFonts w:ascii="Times New Roman" w:hAnsi="Times New Roman" w:cs="Times New Roman"/>
          <w:i/>
        </w:rPr>
        <w:t>abuse treatment, prevention, and policy</w:t>
      </w:r>
      <w:r w:rsidRPr="00AF30C1">
        <w:rPr>
          <w:rFonts w:ascii="Times New Roman" w:hAnsi="Times New Roman" w:cs="Times New Roman"/>
        </w:rPr>
        <w:t>, 13(1), 23.</w:t>
      </w:r>
    </w:p>
    <w:p w:rsidR="006575CC" w:rsidRPr="00665B9A" w:rsidP="00665B9A" w14:paraId="02F7D469" w14:textId="39E27BD6">
      <w:pPr>
        <w:spacing w:line="480" w:lineRule="auto"/>
        <w:rPr>
          <w:rFonts w:ascii="Times New Roman" w:hAnsi="Times New Roman" w:cs="Times New Roman"/>
        </w:rPr>
      </w:pPr>
      <w:r w:rsidRPr="00665B9A">
        <w:rPr>
          <w:rFonts w:ascii="Times New Roman" w:hAnsi="Times New Roman" w:cs="Times New Roman"/>
        </w:rPr>
        <w:t>Park, S. Y., &amp; Holody, K. J. (20</w:t>
      </w:r>
      <w:r w:rsidRPr="00665B9A">
        <w:rPr>
          <w:rFonts w:ascii="Times New Roman" w:hAnsi="Times New Roman" w:cs="Times New Roman"/>
        </w:rPr>
        <w:t xml:space="preserve">18). Content, exposure, and effects of public discourses about </w:t>
      </w:r>
      <w:r w:rsidRPr="00665B9A">
        <w:rPr>
          <w:rFonts w:ascii="Times New Roman" w:hAnsi="Times New Roman" w:cs="Times New Roman"/>
        </w:rPr>
        <w:tab/>
        <w:t xml:space="preserve">marijuana: a systematic review. </w:t>
      </w:r>
      <w:r w:rsidRPr="00665B9A">
        <w:rPr>
          <w:rFonts w:ascii="Times New Roman" w:hAnsi="Times New Roman" w:cs="Times New Roman"/>
          <w:i/>
        </w:rPr>
        <w:t>Journal of Health Communication</w:t>
      </w:r>
      <w:r w:rsidRPr="00665B9A">
        <w:rPr>
          <w:rFonts w:ascii="Times New Roman" w:hAnsi="Times New Roman" w:cs="Times New Roman"/>
        </w:rPr>
        <w:t>, 23(12), 1036-1043.</w:t>
      </w:r>
    </w:p>
    <w:p w:rsidR="00914E14" w:rsidRPr="00665B9A" w:rsidP="00665B9A" w14:paraId="40B59DA7" w14:textId="7DFA1899">
      <w:pPr>
        <w:spacing w:line="480" w:lineRule="auto"/>
        <w:rPr>
          <w:rFonts w:ascii="Times New Roman" w:hAnsi="Times New Roman" w:cs="Times New Roman"/>
        </w:rPr>
      </w:pPr>
      <w:r w:rsidRPr="00665B9A">
        <w:rPr>
          <w:rFonts w:ascii="Times New Roman" w:hAnsi="Times New Roman" w:cs="Times New Roman"/>
        </w:rPr>
        <w:tab/>
      </w:r>
      <w:hyperlink r:id="rId6" w:history="1">
        <w:r w:rsidRPr="00665B9A">
          <w:rPr>
            <w:rStyle w:val="Hyperlink"/>
            <w:rFonts w:ascii="Times New Roman" w:hAnsi="Times New Roman" w:cs="Times New Roman"/>
          </w:rPr>
          <w:t>https://doi.org/10.1080/10810730.2018.1541369</w:t>
        </w:r>
      </w:hyperlink>
    </w:p>
    <w:p w:rsidR="006575CC" w:rsidRPr="00665B9A" w:rsidP="00665B9A" w14:paraId="0ED724A0" w14:textId="307D075D">
      <w:pPr>
        <w:spacing w:line="480" w:lineRule="auto"/>
        <w:rPr>
          <w:rFonts w:ascii="Times New Roman" w:hAnsi="Times New Roman" w:cs="Times New Roman"/>
        </w:rPr>
      </w:pPr>
      <w:r w:rsidRPr="00665B9A">
        <w:rPr>
          <w:rFonts w:ascii="Times New Roman" w:hAnsi="Times New Roman" w:cs="Times New Roman"/>
        </w:rPr>
        <w:t xml:space="preserve">Parker, L. C. (2018). </w:t>
      </w:r>
      <w:r w:rsidRPr="00665B9A">
        <w:rPr>
          <w:rFonts w:ascii="Times New Roman" w:hAnsi="Times New Roman" w:cs="Times New Roman"/>
          <w:i/>
        </w:rPr>
        <w:t xml:space="preserve">Emerald Skies Ahead: Ethics and Marketing Implications of the Cannabis </w:t>
      </w:r>
      <w:r w:rsidRPr="00665B9A">
        <w:rPr>
          <w:rFonts w:ascii="Times New Roman" w:hAnsi="Times New Roman" w:cs="Times New Roman"/>
          <w:i/>
        </w:rPr>
        <w:tab/>
        <w:t>Industry</w:t>
      </w:r>
      <w:r w:rsidRPr="00665B9A">
        <w:rPr>
          <w:rFonts w:ascii="Times New Roman" w:hAnsi="Times New Roman" w:cs="Times New Roman"/>
        </w:rPr>
        <w:t xml:space="preserve"> (Doctoral dissertation, University of Southern California).</w:t>
      </w:r>
    </w:p>
    <w:p w:rsidR="006575CC" w:rsidRPr="00665B9A" w:rsidP="00665B9A" w14:paraId="47905898" w14:textId="3E0BA72C">
      <w:pPr>
        <w:spacing w:line="480" w:lineRule="auto"/>
        <w:rPr>
          <w:rFonts w:ascii="Times New Roman" w:hAnsi="Times New Roman" w:cs="Times New Roman"/>
        </w:rPr>
      </w:pPr>
      <w:r w:rsidRPr="00665B9A">
        <w:rPr>
          <w:rFonts w:ascii="Times New Roman" w:hAnsi="Times New Roman" w:cs="Times New Roman"/>
        </w:rPr>
        <w:t xml:space="preserve">Roy, D. P. (2012). Promoting active learning of ethical issues in marketing communications </w:t>
      </w:r>
      <w:r w:rsidRPr="00665B9A">
        <w:rPr>
          <w:rFonts w:ascii="Times New Roman" w:hAnsi="Times New Roman" w:cs="Times New Roman"/>
        </w:rPr>
        <w:tab/>
      </w:r>
      <w:r w:rsidRPr="00665B9A">
        <w:rPr>
          <w:rFonts w:ascii="Times New Roman" w:hAnsi="Times New Roman" w:cs="Times New Roman"/>
        </w:rPr>
        <w:t>using debates. Marketing Education Review, 22(1), 73-76.</w:t>
      </w:r>
    </w:p>
    <w:p w:rsidR="006575CC" w:rsidRPr="00665B9A" w:rsidP="00665B9A" w14:paraId="2AC9E848" w14:textId="5BDE2F4E">
      <w:pPr>
        <w:spacing w:line="480" w:lineRule="auto"/>
        <w:rPr>
          <w:rFonts w:ascii="Times New Roman" w:hAnsi="Times New Roman" w:cs="Times New Roman"/>
        </w:rPr>
      </w:pPr>
      <w:r w:rsidRPr="00665B9A">
        <w:rPr>
          <w:rFonts w:ascii="Times New Roman" w:hAnsi="Times New Roman" w:cs="Times New Roman"/>
        </w:rPr>
        <w:t xml:space="preserve">Rup, J., Goodman, S., &amp; Hammond, D. (2020). Cannabis advertising, promotion and branding: </w:t>
      </w:r>
      <w:r w:rsidRPr="00665B9A">
        <w:rPr>
          <w:rFonts w:ascii="Times New Roman" w:hAnsi="Times New Roman" w:cs="Times New Roman"/>
        </w:rPr>
        <w:tab/>
        <w:t xml:space="preserve">differences in consumer exposure between ‘legal’and ‘illegal’markets in Canada and the </w:t>
      </w:r>
      <w:r w:rsidRPr="00665B9A">
        <w:rPr>
          <w:rFonts w:ascii="Times New Roman" w:hAnsi="Times New Roman" w:cs="Times New Roman"/>
        </w:rPr>
        <w:tab/>
        <w:t xml:space="preserve">US. </w:t>
      </w:r>
      <w:r w:rsidRPr="00665B9A">
        <w:rPr>
          <w:rFonts w:ascii="Times New Roman" w:hAnsi="Times New Roman" w:cs="Times New Roman"/>
          <w:i/>
        </w:rPr>
        <w:t>Preventive Medic</w:t>
      </w:r>
      <w:r w:rsidRPr="00665B9A">
        <w:rPr>
          <w:rFonts w:ascii="Times New Roman" w:hAnsi="Times New Roman" w:cs="Times New Roman"/>
          <w:i/>
        </w:rPr>
        <w:t>ine</w:t>
      </w:r>
      <w:r w:rsidRPr="00665B9A">
        <w:rPr>
          <w:rFonts w:ascii="Times New Roman" w:hAnsi="Times New Roman" w:cs="Times New Roman"/>
        </w:rPr>
        <w:t>, 133, 106013.</w:t>
      </w:r>
    </w:p>
    <w:p w:rsidR="00914E14" w:rsidRPr="00665B9A" w:rsidP="00665B9A" w14:paraId="75C99CB9" w14:textId="76A085C4">
      <w:pPr>
        <w:spacing w:line="480" w:lineRule="auto"/>
        <w:rPr>
          <w:rFonts w:ascii="Times New Roman" w:hAnsi="Times New Roman" w:cs="Times New Roman"/>
        </w:rPr>
      </w:pPr>
      <w:r w:rsidRPr="00665B9A">
        <w:rPr>
          <w:rFonts w:ascii="Times New Roman" w:hAnsi="Times New Roman" w:cs="Times New Roman"/>
        </w:rPr>
        <w:tab/>
      </w:r>
      <w:hyperlink r:id="rId7" w:history="1">
        <w:r w:rsidRPr="00665B9A">
          <w:rPr>
            <w:rStyle w:val="Hyperlink"/>
            <w:rFonts w:ascii="Times New Roman" w:hAnsi="Times New Roman" w:cs="Times New Roman"/>
          </w:rPr>
          <w:t>https://doi.org/10.1016/j.ypmed.2020.106013</w:t>
        </w:r>
      </w:hyperlink>
    </w:p>
    <w:p w:rsidR="006575CC" w:rsidRPr="00665B9A" w:rsidP="00665B9A" w14:paraId="676C8439" w14:textId="280F1E32">
      <w:pPr>
        <w:spacing w:line="480" w:lineRule="auto"/>
        <w:rPr>
          <w:rFonts w:ascii="Times New Roman" w:hAnsi="Times New Roman" w:cs="Times New Roman"/>
        </w:rPr>
      </w:pPr>
      <w:r w:rsidRPr="00665B9A">
        <w:rPr>
          <w:rFonts w:ascii="Times New Roman" w:hAnsi="Times New Roman" w:cs="Times New Roman"/>
        </w:rPr>
        <w:t>Trangenstein, P. J., Whitehill, J. M., Jenkins, M. C., Jernigan, D. H., &amp; More</w:t>
      </w:r>
      <w:r w:rsidR="00896D7A">
        <w:rPr>
          <w:rFonts w:ascii="Times New Roman" w:hAnsi="Times New Roman" w:cs="Times New Roman"/>
        </w:rPr>
        <w:t xml:space="preserve">   </w:t>
      </w:r>
      <w:r w:rsidRPr="00665B9A">
        <w:rPr>
          <w:rFonts w:ascii="Times New Roman" w:hAnsi="Times New Roman" w:cs="Times New Roman"/>
        </w:rPr>
        <w:t xml:space="preserve">no, M. A. (2019). </w:t>
      </w:r>
      <w:r w:rsidRPr="00665B9A">
        <w:rPr>
          <w:rFonts w:ascii="Times New Roman" w:hAnsi="Times New Roman" w:cs="Times New Roman"/>
        </w:rPr>
        <w:tab/>
        <w:t>Active cannabis marketing and ado</w:t>
      </w:r>
      <w:r w:rsidRPr="00665B9A">
        <w:rPr>
          <w:rFonts w:ascii="Times New Roman" w:hAnsi="Times New Roman" w:cs="Times New Roman"/>
        </w:rPr>
        <w:t xml:space="preserve">lescent past-year cannabis use. </w:t>
      </w:r>
      <w:r w:rsidRPr="00665B9A">
        <w:rPr>
          <w:rFonts w:ascii="Times New Roman" w:hAnsi="Times New Roman" w:cs="Times New Roman"/>
          <w:i/>
        </w:rPr>
        <w:t xml:space="preserve">Drug and alcohol </w:t>
      </w:r>
      <w:r w:rsidRPr="00665B9A">
        <w:rPr>
          <w:rFonts w:ascii="Times New Roman" w:hAnsi="Times New Roman" w:cs="Times New Roman"/>
          <w:i/>
        </w:rPr>
        <w:tab/>
        <w:t>dependence</w:t>
      </w:r>
      <w:r w:rsidRPr="00665B9A">
        <w:rPr>
          <w:rFonts w:ascii="Times New Roman" w:hAnsi="Times New Roman" w:cs="Times New Roman"/>
        </w:rPr>
        <w:t>, 204, 107548.</w:t>
      </w:r>
    </w:p>
    <w:p w:rsidR="00914E14" w:rsidRPr="00665B9A" w:rsidP="00665B9A" w14:paraId="23EC32F1" w14:textId="30858643">
      <w:pPr>
        <w:spacing w:line="480" w:lineRule="auto"/>
        <w:rPr>
          <w:rFonts w:ascii="Times New Roman" w:hAnsi="Times New Roman" w:cs="Times New Roman"/>
        </w:rPr>
      </w:pPr>
      <w:r w:rsidRPr="00665B9A">
        <w:rPr>
          <w:rFonts w:ascii="Times New Roman" w:hAnsi="Times New Roman" w:cs="Times New Roman"/>
        </w:rPr>
        <w:tab/>
      </w:r>
      <w:hyperlink r:id="rId8" w:history="1">
        <w:r w:rsidRPr="00665B9A">
          <w:rPr>
            <w:rStyle w:val="Hyperlink"/>
            <w:rFonts w:ascii="Times New Roman" w:hAnsi="Times New Roman" w:cs="Times New Roman"/>
          </w:rPr>
          <w:t>https://doi.org/10.1016/j.drugalcdep.2019.107548</w:t>
        </w:r>
      </w:hyperlink>
    </w:p>
    <w:p w:rsidR="00914E14" w:rsidP="006575CC" w14:paraId="441CE78F" w14:textId="77777777">
      <w:pPr>
        <w:spacing w:line="480" w:lineRule="auto"/>
        <w:rPr>
          <w:rFonts w:ascii="Times New Roman" w:hAnsi="Times New Roman" w:cs="Times New Roman"/>
        </w:rPr>
      </w:pPr>
    </w:p>
    <w:p w:rsidR="006575CC" w:rsidP="006575CC" w14:paraId="3E42A8B9" w14:textId="77777777">
      <w:pPr>
        <w:spacing w:line="480" w:lineRule="auto"/>
        <w:rPr>
          <w:rFonts w:ascii="Times New Roman" w:hAnsi="Times New Roman" w:cs="Times New Roman"/>
        </w:rPr>
      </w:pPr>
    </w:p>
    <w:p w:rsidR="00DC4C9A" w:rsidRPr="000B72A0" w:rsidP="00DC4C9A" w14:paraId="2F3DA45C" w14:textId="77777777">
      <w:pPr>
        <w:spacing w:line="480" w:lineRule="auto"/>
        <w:rPr>
          <w:rFonts w:ascii="Times New Roman" w:hAnsi="Times New Roman" w:cs="Times New Roman"/>
        </w:rPr>
      </w:pPr>
    </w:p>
    <w:sectPr w:rsidSect="00207E17">
      <w:headerReference w:type="default" r:id="rId9"/>
      <w:headerReference w:type="first" r:id="rId10"/>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244801353"/>
      <w:docPartObj>
        <w:docPartGallery w:val="Page Numbers (Top of Page)"/>
        <w:docPartUnique/>
      </w:docPartObj>
    </w:sdtPr>
    <w:sdtEndPr>
      <w:rPr>
        <w:noProof/>
      </w:rPr>
    </w:sdtEndPr>
    <w:sdtContent>
      <w:p w:rsidR="009807FF" w:rsidRPr="00D7400E" w:rsidP="00D7400E" w14:paraId="07920D20" w14:textId="0F4A2FB4">
        <w:pPr>
          <w:pStyle w:val="Header"/>
          <w:jc w:val="right"/>
          <w:rPr>
            <w:rFonts w:ascii="Times New Roman" w:hAnsi="Times New Roman" w:cs="Times New Roman"/>
          </w:rPr>
        </w:pPr>
        <w:r w:rsidRPr="00207E17">
          <w:rPr>
            <w:rFonts w:ascii="Times New Roman" w:hAnsi="Times New Roman" w:cs="Times New Roman"/>
          </w:rPr>
          <w:t>CANNABIS MARKETING AND ETHICS</w:t>
        </w:r>
        <w:r>
          <w:rPr>
            <w:rFonts w:ascii="Times New Roman" w:hAnsi="Times New Roman" w:cs="Times New Roman"/>
          </w:rPr>
          <w:t xml:space="preserve">                                                   </w:t>
        </w:r>
        <w:r w:rsidR="005307AA">
          <w:rPr>
            <w:rFonts w:ascii="Times New Roman" w:hAnsi="Times New Roman" w:cs="Times New Roman"/>
          </w:rPr>
          <w:t xml:space="preserve">                              </w:t>
        </w:r>
        <w:r w:rsidRPr="00D7400E" w:rsidR="00D7400E">
          <w:rPr>
            <w:rFonts w:ascii="Times New Roman" w:hAnsi="Times New Roman" w:cs="Times New Roman"/>
          </w:rPr>
          <w:fldChar w:fldCharType="begin"/>
        </w:r>
        <w:r w:rsidRPr="00D7400E" w:rsidR="00D7400E">
          <w:rPr>
            <w:rFonts w:ascii="Times New Roman" w:hAnsi="Times New Roman" w:cs="Times New Roman"/>
          </w:rPr>
          <w:instrText xml:space="preserve"> PAGE   \* MERGEFORMAT </w:instrText>
        </w:r>
        <w:r w:rsidRPr="00D7400E" w:rsidR="00D7400E">
          <w:rPr>
            <w:rFonts w:ascii="Times New Roman" w:hAnsi="Times New Roman" w:cs="Times New Roman"/>
          </w:rPr>
          <w:fldChar w:fldCharType="separate"/>
        </w:r>
        <w:r w:rsidR="00670689">
          <w:rPr>
            <w:rFonts w:ascii="Times New Roman" w:hAnsi="Times New Roman" w:cs="Times New Roman"/>
            <w:noProof/>
          </w:rPr>
          <w:t>12</w:t>
        </w:r>
        <w:r w:rsidRPr="00D7400E" w:rsidR="00D7400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rPr>
      <w:id w:val="451986751"/>
      <w:docPartObj>
        <w:docPartGallery w:val="Page Numbers (Top of Page)"/>
        <w:docPartUnique/>
      </w:docPartObj>
    </w:sdtPr>
    <w:sdtEndPr>
      <w:rPr>
        <w:noProof/>
      </w:rPr>
    </w:sdtEndPr>
    <w:sdtContent>
      <w:p w:rsidR="00207E17" w:rsidRPr="00207E17" w14:paraId="5F1F7D85" w14:textId="26439769">
        <w:pPr>
          <w:pStyle w:val="Header"/>
          <w:jc w:val="right"/>
          <w:rPr>
            <w:rFonts w:ascii="Times New Roman" w:hAnsi="Times New Roman" w:cs="Times New Roman"/>
          </w:rPr>
        </w:pPr>
        <w:r w:rsidRPr="00207E17">
          <w:rPr>
            <w:rFonts w:ascii="Times New Roman" w:hAnsi="Times New Roman" w:cs="Times New Roman"/>
          </w:rPr>
          <w:t>Running head: CANNABIS MARKETING AND ETHICS</w:t>
        </w:r>
        <w:r>
          <w:rPr>
            <w:rFonts w:ascii="Times New Roman" w:hAnsi="Times New Roman" w:cs="Times New Roman"/>
          </w:rPr>
          <w:t xml:space="preserve">                                                           </w:t>
        </w:r>
        <w:r w:rsidRPr="00207E17">
          <w:rPr>
            <w:rFonts w:ascii="Times New Roman" w:hAnsi="Times New Roman" w:cs="Times New Roman"/>
          </w:rPr>
          <w:fldChar w:fldCharType="begin"/>
        </w:r>
        <w:r w:rsidRPr="00207E17">
          <w:rPr>
            <w:rFonts w:ascii="Times New Roman" w:hAnsi="Times New Roman" w:cs="Times New Roman"/>
          </w:rPr>
          <w:instrText xml:space="preserve"> PAGE </w:instrText>
        </w:r>
        <w:r w:rsidRPr="00207E17">
          <w:rPr>
            <w:rFonts w:ascii="Times New Roman" w:hAnsi="Times New Roman" w:cs="Times New Roman"/>
          </w:rPr>
          <w:instrText xml:space="preserve">  \* MERGEFORMAT </w:instrText>
        </w:r>
        <w:r w:rsidRPr="00207E17">
          <w:rPr>
            <w:rFonts w:ascii="Times New Roman" w:hAnsi="Times New Roman" w:cs="Times New Roman"/>
          </w:rPr>
          <w:fldChar w:fldCharType="separate"/>
        </w:r>
        <w:r w:rsidR="00525440">
          <w:rPr>
            <w:rFonts w:ascii="Times New Roman" w:hAnsi="Times New Roman" w:cs="Times New Roman"/>
            <w:noProof/>
          </w:rPr>
          <w:t>1</w:t>
        </w:r>
        <w:r w:rsidRPr="00207E17">
          <w:rPr>
            <w:rFonts w:ascii="Times New Roman" w:hAnsi="Times New Roman" w:cs="Times New Roman"/>
            <w:noProof/>
          </w:rPr>
          <w:fldChar w:fldCharType="end"/>
        </w:r>
      </w:p>
    </w:sdtContent>
  </w:sdt>
  <w:p w:rsidR="009807FF" w:rsidRPr="00207E17" w:rsidP="009807FF" w14:paraId="7FBF23CE" w14:textId="6084BA04">
    <w:pPr>
      <w:spacing w:line="480" w:lineRule="auto"/>
      <w:rPr>
        <w:rFonts w:ascii="Times New Roman" w:hAnsi="Times New Roman"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4BC"/>
    <w:rsid w:val="000044BC"/>
    <w:rsid w:val="00006E90"/>
    <w:rsid w:val="000149FD"/>
    <w:rsid w:val="000176E7"/>
    <w:rsid w:val="00033C41"/>
    <w:rsid w:val="000378B5"/>
    <w:rsid w:val="00040254"/>
    <w:rsid w:val="000457AD"/>
    <w:rsid w:val="000477CD"/>
    <w:rsid w:val="000518A3"/>
    <w:rsid w:val="00054CA5"/>
    <w:rsid w:val="00056139"/>
    <w:rsid w:val="000669CA"/>
    <w:rsid w:val="00070FCA"/>
    <w:rsid w:val="00073C6A"/>
    <w:rsid w:val="00076899"/>
    <w:rsid w:val="000901B7"/>
    <w:rsid w:val="000B72A0"/>
    <w:rsid w:val="000C00B7"/>
    <w:rsid w:val="000C32F1"/>
    <w:rsid w:val="000D0AF7"/>
    <w:rsid w:val="000E09A2"/>
    <w:rsid w:val="000E1917"/>
    <w:rsid w:val="000E4A3B"/>
    <w:rsid w:val="000E4F2E"/>
    <w:rsid w:val="000E59AD"/>
    <w:rsid w:val="000F7BE4"/>
    <w:rsid w:val="00111B1E"/>
    <w:rsid w:val="0011590D"/>
    <w:rsid w:val="00121075"/>
    <w:rsid w:val="00121C96"/>
    <w:rsid w:val="00133A8A"/>
    <w:rsid w:val="001775E0"/>
    <w:rsid w:val="0018634E"/>
    <w:rsid w:val="00186DC0"/>
    <w:rsid w:val="00187F2B"/>
    <w:rsid w:val="001A4159"/>
    <w:rsid w:val="001B6693"/>
    <w:rsid w:val="001B7809"/>
    <w:rsid w:val="001C0FA1"/>
    <w:rsid w:val="001C3855"/>
    <w:rsid w:val="001C562F"/>
    <w:rsid w:val="001D1F77"/>
    <w:rsid w:val="001D2BE3"/>
    <w:rsid w:val="001E6511"/>
    <w:rsid w:val="001F1958"/>
    <w:rsid w:val="001F668F"/>
    <w:rsid w:val="0020102B"/>
    <w:rsid w:val="00203336"/>
    <w:rsid w:val="00207E17"/>
    <w:rsid w:val="0021225E"/>
    <w:rsid w:val="002122D1"/>
    <w:rsid w:val="00217CE7"/>
    <w:rsid w:val="00221338"/>
    <w:rsid w:val="002264F1"/>
    <w:rsid w:val="0023363A"/>
    <w:rsid w:val="00237707"/>
    <w:rsid w:val="00240D67"/>
    <w:rsid w:val="0024463B"/>
    <w:rsid w:val="00247468"/>
    <w:rsid w:val="00250DF8"/>
    <w:rsid w:val="00255BE0"/>
    <w:rsid w:val="00260118"/>
    <w:rsid w:val="002653F9"/>
    <w:rsid w:val="00284193"/>
    <w:rsid w:val="00291996"/>
    <w:rsid w:val="002A0DBB"/>
    <w:rsid w:val="002A4827"/>
    <w:rsid w:val="002E0EAA"/>
    <w:rsid w:val="002E3086"/>
    <w:rsid w:val="002E4156"/>
    <w:rsid w:val="002E42B7"/>
    <w:rsid w:val="002E6CC1"/>
    <w:rsid w:val="002F014D"/>
    <w:rsid w:val="0030765C"/>
    <w:rsid w:val="003107BF"/>
    <w:rsid w:val="00311D67"/>
    <w:rsid w:val="00312019"/>
    <w:rsid w:val="0031783E"/>
    <w:rsid w:val="003215C2"/>
    <w:rsid w:val="0032281F"/>
    <w:rsid w:val="003265F5"/>
    <w:rsid w:val="00345882"/>
    <w:rsid w:val="00347069"/>
    <w:rsid w:val="003538DE"/>
    <w:rsid w:val="003728CD"/>
    <w:rsid w:val="00376894"/>
    <w:rsid w:val="0037761F"/>
    <w:rsid w:val="003824D1"/>
    <w:rsid w:val="00385FCA"/>
    <w:rsid w:val="00386D25"/>
    <w:rsid w:val="00387DD5"/>
    <w:rsid w:val="003916E5"/>
    <w:rsid w:val="00396040"/>
    <w:rsid w:val="0039763C"/>
    <w:rsid w:val="003A08B9"/>
    <w:rsid w:val="003A4A56"/>
    <w:rsid w:val="003B0628"/>
    <w:rsid w:val="003C3C95"/>
    <w:rsid w:val="003C4326"/>
    <w:rsid w:val="003D02C4"/>
    <w:rsid w:val="003D717E"/>
    <w:rsid w:val="003D76FF"/>
    <w:rsid w:val="003E1675"/>
    <w:rsid w:val="003F4FFB"/>
    <w:rsid w:val="00414590"/>
    <w:rsid w:val="004407DA"/>
    <w:rsid w:val="004538B0"/>
    <w:rsid w:val="00453996"/>
    <w:rsid w:val="0046463D"/>
    <w:rsid w:val="004703B9"/>
    <w:rsid w:val="00481496"/>
    <w:rsid w:val="00496ACB"/>
    <w:rsid w:val="00496C0E"/>
    <w:rsid w:val="004C2FF2"/>
    <w:rsid w:val="004E5096"/>
    <w:rsid w:val="00506D42"/>
    <w:rsid w:val="005215A2"/>
    <w:rsid w:val="00525440"/>
    <w:rsid w:val="00526425"/>
    <w:rsid w:val="005307AA"/>
    <w:rsid w:val="00541447"/>
    <w:rsid w:val="0054305F"/>
    <w:rsid w:val="00550CB2"/>
    <w:rsid w:val="00582C88"/>
    <w:rsid w:val="00584039"/>
    <w:rsid w:val="00585BC3"/>
    <w:rsid w:val="0058653A"/>
    <w:rsid w:val="005A3634"/>
    <w:rsid w:val="005A67BF"/>
    <w:rsid w:val="005A6DDD"/>
    <w:rsid w:val="005B04C8"/>
    <w:rsid w:val="005B18F9"/>
    <w:rsid w:val="005B5581"/>
    <w:rsid w:val="005B676E"/>
    <w:rsid w:val="005D414A"/>
    <w:rsid w:val="005D796D"/>
    <w:rsid w:val="005E3E51"/>
    <w:rsid w:val="005E42F6"/>
    <w:rsid w:val="005E588B"/>
    <w:rsid w:val="00601684"/>
    <w:rsid w:val="00604F78"/>
    <w:rsid w:val="00610F08"/>
    <w:rsid w:val="00612275"/>
    <w:rsid w:val="00612EC0"/>
    <w:rsid w:val="006147A1"/>
    <w:rsid w:val="006206AE"/>
    <w:rsid w:val="0062615C"/>
    <w:rsid w:val="00633EB3"/>
    <w:rsid w:val="00647D56"/>
    <w:rsid w:val="00651F22"/>
    <w:rsid w:val="00654846"/>
    <w:rsid w:val="006575CC"/>
    <w:rsid w:val="00665B9A"/>
    <w:rsid w:val="00670689"/>
    <w:rsid w:val="006846D0"/>
    <w:rsid w:val="00690C35"/>
    <w:rsid w:val="00690C70"/>
    <w:rsid w:val="00692212"/>
    <w:rsid w:val="00694A6B"/>
    <w:rsid w:val="00697AC3"/>
    <w:rsid w:val="006A520B"/>
    <w:rsid w:val="006B0387"/>
    <w:rsid w:val="006B1208"/>
    <w:rsid w:val="006C393C"/>
    <w:rsid w:val="006D7AC5"/>
    <w:rsid w:val="006E2A2E"/>
    <w:rsid w:val="006F0E78"/>
    <w:rsid w:val="006F11F4"/>
    <w:rsid w:val="006F3854"/>
    <w:rsid w:val="006F7575"/>
    <w:rsid w:val="007134B5"/>
    <w:rsid w:val="00724D46"/>
    <w:rsid w:val="00727911"/>
    <w:rsid w:val="00735705"/>
    <w:rsid w:val="007413ED"/>
    <w:rsid w:val="00762486"/>
    <w:rsid w:val="00762CF1"/>
    <w:rsid w:val="00766777"/>
    <w:rsid w:val="00767F0B"/>
    <w:rsid w:val="00780A0D"/>
    <w:rsid w:val="00786934"/>
    <w:rsid w:val="00792629"/>
    <w:rsid w:val="00794DF1"/>
    <w:rsid w:val="007A3634"/>
    <w:rsid w:val="007C0F24"/>
    <w:rsid w:val="007C50C4"/>
    <w:rsid w:val="007D458C"/>
    <w:rsid w:val="007E2673"/>
    <w:rsid w:val="007F3B72"/>
    <w:rsid w:val="00800563"/>
    <w:rsid w:val="00806609"/>
    <w:rsid w:val="00832C76"/>
    <w:rsid w:val="0083798D"/>
    <w:rsid w:val="00845068"/>
    <w:rsid w:val="0084673B"/>
    <w:rsid w:val="0085497B"/>
    <w:rsid w:val="008631B4"/>
    <w:rsid w:val="00865AD2"/>
    <w:rsid w:val="0086627F"/>
    <w:rsid w:val="00896D7A"/>
    <w:rsid w:val="008A6522"/>
    <w:rsid w:val="008B77BF"/>
    <w:rsid w:val="008C2A94"/>
    <w:rsid w:val="008C6BB0"/>
    <w:rsid w:val="008D0609"/>
    <w:rsid w:val="008E1008"/>
    <w:rsid w:val="008E1B4E"/>
    <w:rsid w:val="008E73C7"/>
    <w:rsid w:val="008F0282"/>
    <w:rsid w:val="008F2F97"/>
    <w:rsid w:val="008F443F"/>
    <w:rsid w:val="008F563A"/>
    <w:rsid w:val="00914B41"/>
    <w:rsid w:val="00914E14"/>
    <w:rsid w:val="00926200"/>
    <w:rsid w:val="00932615"/>
    <w:rsid w:val="00950D07"/>
    <w:rsid w:val="00966CCD"/>
    <w:rsid w:val="00973A1B"/>
    <w:rsid w:val="009807FF"/>
    <w:rsid w:val="0098310C"/>
    <w:rsid w:val="00994655"/>
    <w:rsid w:val="00996CDF"/>
    <w:rsid w:val="009A0AB3"/>
    <w:rsid w:val="009A18AD"/>
    <w:rsid w:val="009A1C32"/>
    <w:rsid w:val="009B3C8D"/>
    <w:rsid w:val="009C5151"/>
    <w:rsid w:val="009E21B7"/>
    <w:rsid w:val="009F0492"/>
    <w:rsid w:val="009F5F70"/>
    <w:rsid w:val="009F6BFC"/>
    <w:rsid w:val="00A002C7"/>
    <w:rsid w:val="00A00D5A"/>
    <w:rsid w:val="00A03F6D"/>
    <w:rsid w:val="00A05E38"/>
    <w:rsid w:val="00A1189C"/>
    <w:rsid w:val="00A12811"/>
    <w:rsid w:val="00A14F3E"/>
    <w:rsid w:val="00A1552B"/>
    <w:rsid w:val="00A53DC3"/>
    <w:rsid w:val="00A63991"/>
    <w:rsid w:val="00A87C08"/>
    <w:rsid w:val="00A90FAE"/>
    <w:rsid w:val="00A9287E"/>
    <w:rsid w:val="00A978DB"/>
    <w:rsid w:val="00AA648A"/>
    <w:rsid w:val="00AB1878"/>
    <w:rsid w:val="00AB41CA"/>
    <w:rsid w:val="00AB72EF"/>
    <w:rsid w:val="00AC4368"/>
    <w:rsid w:val="00AC4ED2"/>
    <w:rsid w:val="00AC51BD"/>
    <w:rsid w:val="00AC7EE8"/>
    <w:rsid w:val="00AD052B"/>
    <w:rsid w:val="00AD1233"/>
    <w:rsid w:val="00AD5B45"/>
    <w:rsid w:val="00AE3523"/>
    <w:rsid w:val="00AE5AB9"/>
    <w:rsid w:val="00AE7482"/>
    <w:rsid w:val="00AE776C"/>
    <w:rsid w:val="00AF2913"/>
    <w:rsid w:val="00AF30C1"/>
    <w:rsid w:val="00AF78E3"/>
    <w:rsid w:val="00B008ED"/>
    <w:rsid w:val="00B023F2"/>
    <w:rsid w:val="00B02CFE"/>
    <w:rsid w:val="00B037B5"/>
    <w:rsid w:val="00B06C6A"/>
    <w:rsid w:val="00B072B8"/>
    <w:rsid w:val="00B11471"/>
    <w:rsid w:val="00B17E8B"/>
    <w:rsid w:val="00B21382"/>
    <w:rsid w:val="00B2703B"/>
    <w:rsid w:val="00B46485"/>
    <w:rsid w:val="00B52FAC"/>
    <w:rsid w:val="00B54827"/>
    <w:rsid w:val="00B72064"/>
    <w:rsid w:val="00B8551C"/>
    <w:rsid w:val="00B9224A"/>
    <w:rsid w:val="00B96D04"/>
    <w:rsid w:val="00BA3BF4"/>
    <w:rsid w:val="00BA55F5"/>
    <w:rsid w:val="00BB0795"/>
    <w:rsid w:val="00BB3F93"/>
    <w:rsid w:val="00BB4253"/>
    <w:rsid w:val="00BB6004"/>
    <w:rsid w:val="00BB6A47"/>
    <w:rsid w:val="00BC5535"/>
    <w:rsid w:val="00BD484A"/>
    <w:rsid w:val="00BE5CAF"/>
    <w:rsid w:val="00BF43B1"/>
    <w:rsid w:val="00BF73E3"/>
    <w:rsid w:val="00C01ADC"/>
    <w:rsid w:val="00C10CAF"/>
    <w:rsid w:val="00C15A1A"/>
    <w:rsid w:val="00C20104"/>
    <w:rsid w:val="00C24541"/>
    <w:rsid w:val="00C31929"/>
    <w:rsid w:val="00C330EE"/>
    <w:rsid w:val="00C35EC0"/>
    <w:rsid w:val="00C43EBC"/>
    <w:rsid w:val="00C60BC3"/>
    <w:rsid w:val="00C61864"/>
    <w:rsid w:val="00C63B83"/>
    <w:rsid w:val="00C717F2"/>
    <w:rsid w:val="00C80816"/>
    <w:rsid w:val="00CA62EA"/>
    <w:rsid w:val="00CA75EF"/>
    <w:rsid w:val="00CC306E"/>
    <w:rsid w:val="00CD1F6E"/>
    <w:rsid w:val="00CE3C61"/>
    <w:rsid w:val="00CE516F"/>
    <w:rsid w:val="00D017A8"/>
    <w:rsid w:val="00D064BB"/>
    <w:rsid w:val="00D157E2"/>
    <w:rsid w:val="00D17F7C"/>
    <w:rsid w:val="00D332B5"/>
    <w:rsid w:val="00D45427"/>
    <w:rsid w:val="00D47FDB"/>
    <w:rsid w:val="00D628D5"/>
    <w:rsid w:val="00D7394E"/>
    <w:rsid w:val="00D7400E"/>
    <w:rsid w:val="00D74CA4"/>
    <w:rsid w:val="00D76841"/>
    <w:rsid w:val="00D77635"/>
    <w:rsid w:val="00D865DA"/>
    <w:rsid w:val="00D87E0A"/>
    <w:rsid w:val="00D9215F"/>
    <w:rsid w:val="00DB3D67"/>
    <w:rsid w:val="00DB3EDC"/>
    <w:rsid w:val="00DC25D6"/>
    <w:rsid w:val="00DC4C9A"/>
    <w:rsid w:val="00DC5DE9"/>
    <w:rsid w:val="00DE46B2"/>
    <w:rsid w:val="00DF6DCC"/>
    <w:rsid w:val="00E041B6"/>
    <w:rsid w:val="00E04437"/>
    <w:rsid w:val="00E05081"/>
    <w:rsid w:val="00E11E18"/>
    <w:rsid w:val="00E16740"/>
    <w:rsid w:val="00E260B0"/>
    <w:rsid w:val="00E26C2F"/>
    <w:rsid w:val="00E27B48"/>
    <w:rsid w:val="00E31776"/>
    <w:rsid w:val="00E43F7E"/>
    <w:rsid w:val="00E6217D"/>
    <w:rsid w:val="00E771B6"/>
    <w:rsid w:val="00E80D23"/>
    <w:rsid w:val="00E84296"/>
    <w:rsid w:val="00E84C33"/>
    <w:rsid w:val="00E9005A"/>
    <w:rsid w:val="00E92D39"/>
    <w:rsid w:val="00E94779"/>
    <w:rsid w:val="00E96E6E"/>
    <w:rsid w:val="00EA57D6"/>
    <w:rsid w:val="00EA74B7"/>
    <w:rsid w:val="00EB0C6C"/>
    <w:rsid w:val="00EB246D"/>
    <w:rsid w:val="00EE1A5A"/>
    <w:rsid w:val="00EE51D7"/>
    <w:rsid w:val="00EE5775"/>
    <w:rsid w:val="00F201E7"/>
    <w:rsid w:val="00F23415"/>
    <w:rsid w:val="00F33966"/>
    <w:rsid w:val="00F50E29"/>
    <w:rsid w:val="00F605B5"/>
    <w:rsid w:val="00F63143"/>
    <w:rsid w:val="00F85325"/>
    <w:rsid w:val="00F86A43"/>
    <w:rsid w:val="00F9102D"/>
    <w:rsid w:val="00FA07C6"/>
    <w:rsid w:val="00FB34A2"/>
    <w:rsid w:val="00FB75ED"/>
    <w:rsid w:val="00FD6A24"/>
    <w:rsid w:val="00FE3186"/>
    <w:rsid w:val="00FE7BD8"/>
    <w:rsid w:val="00FF573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3A3AE147-5E66-4584-86DA-9900368EA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44BC"/>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16E5"/>
    <w:pPr>
      <w:tabs>
        <w:tab w:val="center" w:pos="4680"/>
        <w:tab w:val="right" w:pos="9360"/>
      </w:tabs>
    </w:pPr>
  </w:style>
  <w:style w:type="character" w:customStyle="1" w:styleId="HeaderChar">
    <w:name w:val="Header Char"/>
    <w:basedOn w:val="DefaultParagraphFont"/>
    <w:link w:val="Header"/>
    <w:uiPriority w:val="99"/>
    <w:rsid w:val="003916E5"/>
    <w:rPr>
      <w:rFonts w:eastAsiaTheme="minorEastAsia"/>
      <w:sz w:val="24"/>
      <w:szCs w:val="24"/>
    </w:rPr>
  </w:style>
  <w:style w:type="paragraph" w:styleId="Footer">
    <w:name w:val="footer"/>
    <w:basedOn w:val="Normal"/>
    <w:link w:val="FooterChar"/>
    <w:uiPriority w:val="99"/>
    <w:unhideWhenUsed/>
    <w:rsid w:val="003916E5"/>
    <w:pPr>
      <w:tabs>
        <w:tab w:val="center" w:pos="4680"/>
        <w:tab w:val="right" w:pos="9360"/>
      </w:tabs>
    </w:pPr>
  </w:style>
  <w:style w:type="character" w:customStyle="1" w:styleId="FooterChar">
    <w:name w:val="Footer Char"/>
    <w:basedOn w:val="DefaultParagraphFont"/>
    <w:link w:val="Footer"/>
    <w:uiPriority w:val="99"/>
    <w:rsid w:val="003916E5"/>
    <w:rPr>
      <w:rFonts w:eastAsiaTheme="minorEastAsia"/>
      <w:sz w:val="24"/>
      <w:szCs w:val="24"/>
    </w:rPr>
  </w:style>
  <w:style w:type="character" w:styleId="Hyperlink">
    <w:name w:val="Hyperlink"/>
    <w:basedOn w:val="DefaultParagraphFont"/>
    <w:uiPriority w:val="99"/>
    <w:unhideWhenUsed/>
    <w:rsid w:val="00665B9A"/>
    <w:rPr>
      <w:color w:val="0563C1" w:themeColor="hyperlink"/>
      <w:u w:val="single"/>
    </w:rPr>
  </w:style>
  <w:style w:type="character" w:customStyle="1" w:styleId="UnresolvedMention1">
    <w:name w:val="Unresolved Mention1"/>
    <w:basedOn w:val="DefaultParagraphFont"/>
    <w:uiPriority w:val="99"/>
    <w:semiHidden/>
    <w:unhideWhenUsed/>
    <w:rsid w:val="00665B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i.org/10.1111/adb.12351" TargetMode="External" /><Relationship Id="rId5" Type="http://schemas.openxmlformats.org/officeDocument/2006/relationships/hyperlink" Target="http://hdl.handle.net/10012/14544" TargetMode="External" /><Relationship Id="rId6" Type="http://schemas.openxmlformats.org/officeDocument/2006/relationships/hyperlink" Target="https://doi.org/10.1080/10810730.2018.1541369" TargetMode="External" /><Relationship Id="rId7" Type="http://schemas.openxmlformats.org/officeDocument/2006/relationships/hyperlink" Target="https://doi.org/10.1016/j.ypmed.2020.106013" TargetMode="External" /><Relationship Id="rId8" Type="http://schemas.openxmlformats.org/officeDocument/2006/relationships/hyperlink" Target="https://doi.org/10.1016/j.drugalcdep.2019.107548" TargetMode="Externa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580</TotalTime>
  <Pages>12</Pages>
  <Words>2695</Words>
  <Characters>15366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Wilfred Esianda</cp:lastModifiedBy>
  <cp:revision>328</cp:revision>
  <dcterms:created xsi:type="dcterms:W3CDTF">2020-07-27T20:51:00Z</dcterms:created>
  <dcterms:modified xsi:type="dcterms:W3CDTF">2020-07-29T01:38:00Z</dcterms:modified>
</cp:coreProperties>
</file>